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B" w:rsidRPr="007A7D77" w:rsidRDefault="0060090B" w:rsidP="008409C8">
      <w:pPr>
        <w:tabs>
          <w:tab w:val="left" w:pos="0"/>
          <w:tab w:val="center" w:pos="4722"/>
        </w:tabs>
        <w:jc w:val="both"/>
        <w:rPr>
          <w:rFonts w:ascii="Palatino" w:hAnsi="Palatino" w:cs="Baskerville Old Face"/>
          <w:noProof/>
          <w:sz w:val="22"/>
          <w:szCs w:val="22"/>
        </w:rPr>
      </w:pPr>
      <w:r w:rsidRPr="007A7D77">
        <w:rPr>
          <w:rFonts w:ascii="Palatino" w:hAnsi="Palatino" w:cs="Baskerville Old Face"/>
          <w:sz w:val="22"/>
          <w:szCs w:val="22"/>
        </w:rPr>
        <w:t xml:space="preserve"> </w:t>
      </w:r>
    </w:p>
    <w:p w:rsidR="0060090B" w:rsidRPr="007A7D77" w:rsidRDefault="0060090B" w:rsidP="008409C8">
      <w:pPr>
        <w:tabs>
          <w:tab w:val="left" w:pos="0"/>
        </w:tabs>
        <w:ind w:right="4795"/>
        <w:jc w:val="both"/>
        <w:rPr>
          <w:rFonts w:ascii="Palatino" w:hAnsi="Palatino" w:cs="Baskerville Old Face"/>
          <w:sz w:val="22"/>
          <w:szCs w:val="22"/>
        </w:rPr>
      </w:pPr>
      <w:r w:rsidRPr="007A7D77">
        <w:rPr>
          <w:rFonts w:ascii="Palatino" w:hAnsi="Palatino" w:cs="Baskerville Old Face"/>
          <w:noProof/>
          <w:sz w:val="22"/>
          <w:szCs w:val="22"/>
        </w:rPr>
        <w:t xml:space="preserve"> </w:t>
      </w:r>
      <w:r w:rsidRPr="007A7D77">
        <w:rPr>
          <w:rFonts w:ascii="Palatino" w:hAnsi="Palatino" w:cs="Baskerville Old Face"/>
          <w:b/>
          <w:bCs/>
          <w:sz w:val="22"/>
          <w:szCs w:val="22"/>
        </w:rPr>
        <w:t xml:space="preserve"> </w:t>
      </w:r>
    </w:p>
    <w:p w:rsidR="0060090B" w:rsidRPr="007A7D77" w:rsidRDefault="0060090B" w:rsidP="008409C8">
      <w:pPr>
        <w:tabs>
          <w:tab w:val="left" w:pos="0"/>
          <w:tab w:val="left" w:pos="720"/>
          <w:tab w:val="right" w:pos="9354"/>
        </w:tabs>
        <w:ind w:right="90"/>
        <w:jc w:val="both"/>
        <w:rPr>
          <w:rFonts w:ascii="Palatino" w:hAnsi="Palatino" w:cs="Baskerville Old Face"/>
          <w:sz w:val="22"/>
          <w:szCs w:val="22"/>
        </w:rPr>
      </w:pPr>
      <w:r w:rsidRPr="007A7D77">
        <w:rPr>
          <w:rFonts w:ascii="Palatino" w:hAnsi="Palatino" w:cs="Baskerville Old Face"/>
          <w:sz w:val="22"/>
          <w:szCs w:val="22"/>
        </w:rPr>
        <w:t xml:space="preserve"> </w:t>
      </w:r>
      <w:r w:rsidRPr="007A7D77">
        <w:rPr>
          <w:rFonts w:ascii="Palatino" w:hAnsi="Palatino" w:cs="Baskerville Old Face"/>
          <w:sz w:val="22"/>
          <w:szCs w:val="22"/>
        </w:rPr>
        <w:tab/>
      </w:r>
      <w:r w:rsidRPr="007A7D77">
        <w:rPr>
          <w:rFonts w:ascii="Palatino" w:hAnsi="Palatino" w:cs="Baskerville Old Face"/>
          <w:sz w:val="22"/>
          <w:szCs w:val="22"/>
        </w:rPr>
        <w:tab/>
      </w:r>
    </w:p>
    <w:p w:rsidR="0060090B" w:rsidRPr="007A7D77" w:rsidRDefault="0060090B" w:rsidP="008409C8">
      <w:pPr>
        <w:tabs>
          <w:tab w:val="left" w:pos="0"/>
          <w:tab w:val="left" w:pos="720"/>
          <w:tab w:val="left" w:pos="1440"/>
          <w:tab w:val="left" w:pos="2160"/>
          <w:tab w:val="left" w:pos="2880"/>
          <w:tab w:val="left" w:pos="3600"/>
          <w:tab w:val="left" w:pos="4320"/>
        </w:tabs>
        <w:ind w:right="90"/>
        <w:jc w:val="both"/>
        <w:rPr>
          <w:rFonts w:ascii="Palatino" w:hAnsi="Palatino" w:cs="Baskerville Old Face"/>
          <w:sz w:val="22"/>
          <w:szCs w:val="22"/>
        </w:rPr>
      </w:pPr>
      <w:r w:rsidRPr="007A7D77">
        <w:rPr>
          <w:rFonts w:ascii="Palatino" w:hAnsi="Palatino" w:cs="Baskerville Old Face"/>
          <w:sz w:val="22"/>
          <w:szCs w:val="22"/>
        </w:rPr>
        <w:t xml:space="preserve"> </w:t>
      </w:r>
    </w:p>
    <w:p w:rsidR="00132212" w:rsidRDefault="0060090B" w:rsidP="008409C8">
      <w:pPr>
        <w:tabs>
          <w:tab w:val="left" w:pos="0"/>
          <w:tab w:val="left" w:pos="720"/>
          <w:tab w:val="left" w:pos="1440"/>
          <w:tab w:val="left" w:pos="2160"/>
          <w:tab w:val="left" w:pos="2880"/>
          <w:tab w:val="left" w:pos="3600"/>
          <w:tab w:val="left" w:pos="4320"/>
        </w:tabs>
        <w:ind w:right="90"/>
        <w:jc w:val="both"/>
        <w:rPr>
          <w:rFonts w:ascii="Palatino" w:hAnsi="Palatino" w:cs="Baskerville Old Face"/>
          <w:sz w:val="22"/>
          <w:szCs w:val="22"/>
        </w:rPr>
      </w:pPr>
      <w:r w:rsidRPr="007A7D77">
        <w:rPr>
          <w:rFonts w:ascii="Palatino" w:hAnsi="Palatino" w:cs="Baskerville Old Face"/>
          <w:sz w:val="22"/>
          <w:szCs w:val="22"/>
        </w:rPr>
        <w:t xml:space="preserve"> </w:t>
      </w:r>
    </w:p>
    <w:p w:rsidR="00C27333" w:rsidRDefault="00540B22" w:rsidP="0050134E">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rPr>
      </w:pPr>
      <w:r>
        <w:rPr>
          <w:rFonts w:ascii="Times New Roman" w:hAnsi="Times New Roman"/>
          <w:noProof/>
          <w:sz w:val="32"/>
          <w:szCs w:val="32"/>
        </w:rPr>
        <w:drawing>
          <wp:inline distT="0" distB="0" distL="0" distR="0" wp14:anchorId="5E061AEC" wp14:editId="2B43B5CA">
            <wp:extent cx="4274127" cy="616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650" cy="633545"/>
                    </a:xfrm>
                    <a:prstGeom prst="rect">
                      <a:avLst/>
                    </a:prstGeom>
                    <a:noFill/>
                  </pic:spPr>
                </pic:pic>
              </a:graphicData>
            </a:graphic>
          </wp:inline>
        </w:drawing>
      </w:r>
    </w:p>
    <w:p w:rsidR="00AF4262" w:rsidRPr="0050134E" w:rsidRDefault="00D97FA4" w:rsidP="0050134E">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36"/>
          <w:szCs w:val="36"/>
        </w:rPr>
      </w:pPr>
      <w:r>
        <w:rPr>
          <w:rFonts w:ascii="Palatino" w:hAnsi="Palatino" w:cs="Zurich Ex BT"/>
          <w:b/>
          <w:bCs/>
          <w:sz w:val="36"/>
          <w:szCs w:val="36"/>
        </w:rPr>
        <w:t>Accessibility</w:t>
      </w:r>
      <w:r w:rsidR="0050134E" w:rsidRPr="0050134E">
        <w:rPr>
          <w:rFonts w:ascii="Palatino" w:hAnsi="Palatino" w:cs="Zurich Ex BT"/>
          <w:b/>
          <w:bCs/>
          <w:sz w:val="36"/>
          <w:szCs w:val="36"/>
        </w:rPr>
        <w:t xml:space="preserve"> Services</w:t>
      </w:r>
    </w:p>
    <w:p w:rsidR="00722DB1" w:rsidRDefault="00722DB1" w:rsidP="00BB749C">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
          <w:bCs/>
        </w:rPr>
      </w:pPr>
    </w:p>
    <w:p w:rsidR="00722DB1" w:rsidRDefault="00722DB1" w:rsidP="007A0EE4">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rPr>
      </w:pPr>
    </w:p>
    <w:p w:rsidR="00C27333" w:rsidRDefault="00C92442" w:rsidP="00C92442">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rPr>
      </w:pPr>
      <w:r>
        <w:rPr>
          <w:rFonts w:ascii="Palatino" w:hAnsi="Palatino" w:cs="Zurich Ex BT"/>
          <w:b/>
          <w:bCs/>
          <w:noProof/>
        </w:rPr>
        <w:drawing>
          <wp:inline distT="0" distB="0" distL="0" distR="0">
            <wp:extent cx="3171476" cy="4250035"/>
            <wp:effectExtent l="0" t="0" r="0" b="0"/>
            <wp:docPr id="1" name="Picture 1" descr="C:\Users\lbarrera\Desktop\DS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era\Desktop\DSS 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727" cy="4258411"/>
                    </a:xfrm>
                    <a:prstGeom prst="rect">
                      <a:avLst/>
                    </a:prstGeom>
                    <a:noFill/>
                    <a:ln>
                      <a:noFill/>
                    </a:ln>
                  </pic:spPr>
                </pic:pic>
              </a:graphicData>
            </a:graphic>
          </wp:inline>
        </w:drawing>
      </w:r>
    </w:p>
    <w:p w:rsidR="00C27333" w:rsidRDefault="00C27333"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C27333" w:rsidRDefault="00C27333"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8473AC" w:rsidRDefault="008473A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7A0EE4" w:rsidRPr="008835FA" w:rsidRDefault="007A0EE4"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40"/>
          <w:szCs w:val="40"/>
        </w:rPr>
      </w:pPr>
    </w:p>
    <w:p w:rsidR="00300088"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40"/>
          <w:szCs w:val="40"/>
        </w:rPr>
      </w:pPr>
      <w:r w:rsidRPr="008835FA">
        <w:rPr>
          <w:rFonts w:ascii="Palatino" w:hAnsi="Palatino" w:cs="Zurich Ex BT"/>
          <w:bCs/>
          <w:sz w:val="40"/>
          <w:szCs w:val="40"/>
        </w:rPr>
        <w:t>A University Handbook</w:t>
      </w:r>
    </w:p>
    <w:p w:rsidR="00300088" w:rsidRDefault="00CA674B" w:rsidP="00300088">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40"/>
          <w:szCs w:val="40"/>
        </w:rPr>
      </w:pPr>
      <w:r>
        <w:rPr>
          <w:rFonts w:ascii="Palatino" w:hAnsi="Palatino" w:cs="Zurich Ex BT"/>
          <w:bCs/>
          <w:sz w:val="40"/>
          <w:szCs w:val="40"/>
        </w:rPr>
        <w:t xml:space="preserve"> for</w:t>
      </w:r>
    </w:p>
    <w:p w:rsidR="008835FA" w:rsidRPr="008835FA" w:rsidRDefault="0056062C" w:rsidP="00300088">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40"/>
          <w:szCs w:val="40"/>
        </w:rPr>
      </w:pPr>
      <w:r>
        <w:rPr>
          <w:rFonts w:ascii="Palatino" w:hAnsi="Palatino" w:cs="Zurich Ex BT"/>
          <w:bCs/>
          <w:sz w:val="40"/>
          <w:szCs w:val="40"/>
        </w:rPr>
        <w:t>Accessibility Services</w:t>
      </w: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Cs/>
          <w:sz w:val="28"/>
          <w:szCs w:val="28"/>
        </w:rPr>
      </w:pPr>
    </w:p>
    <w:p w:rsidR="004567BA" w:rsidRDefault="004567B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p>
    <w:p w:rsidR="008835FA" w:rsidRDefault="008835FA" w:rsidP="008835FA">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
          <w:bCs/>
          <w:sz w:val="25"/>
          <w:szCs w:val="25"/>
        </w:rPr>
      </w:pPr>
    </w:p>
    <w:p w:rsidR="0013688F" w:rsidRDefault="0013688F" w:rsidP="0013688F">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Cs/>
        </w:rPr>
      </w:pPr>
    </w:p>
    <w:p w:rsidR="0013688F" w:rsidRDefault="0013688F" w:rsidP="0013688F">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Cs/>
        </w:rPr>
      </w:pPr>
    </w:p>
    <w:p w:rsidR="008835FA" w:rsidRPr="00AC4E22" w:rsidRDefault="008835FA" w:rsidP="00AC4E22">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Cs/>
        </w:rPr>
      </w:pPr>
    </w:p>
    <w:p w:rsidR="00DF28F4" w:rsidRPr="00DF28F4" w:rsidRDefault="0056062C"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r>
        <w:rPr>
          <w:rFonts w:ascii="Palatino" w:hAnsi="Palatino" w:cs="Zurich Ex BT"/>
          <w:b/>
          <w:bCs/>
          <w:sz w:val="25"/>
          <w:szCs w:val="25"/>
        </w:rPr>
        <w:lastRenderedPageBreak/>
        <w:t>Accessibility Services</w:t>
      </w:r>
    </w:p>
    <w:p w:rsidR="00722DB1" w:rsidRPr="00DF28F4" w:rsidRDefault="00DF28F4" w:rsidP="006A57FF">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sz w:val="25"/>
          <w:szCs w:val="25"/>
        </w:rPr>
      </w:pPr>
      <w:r w:rsidRPr="00DF28F4">
        <w:rPr>
          <w:rFonts w:ascii="Palatino" w:hAnsi="Palatino" w:cs="Zurich Ex BT"/>
          <w:b/>
          <w:bCs/>
          <w:sz w:val="25"/>
          <w:szCs w:val="25"/>
        </w:rPr>
        <w:t xml:space="preserve">CONTACT INFORMATION </w:t>
      </w:r>
    </w:p>
    <w:p w:rsidR="006A57FF" w:rsidRPr="008835FA"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6A57FF" w:rsidRPr="008835FA"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6A57FF" w:rsidRPr="008835FA" w:rsidRDefault="006A57FF" w:rsidP="006A57FF">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u w:val="single"/>
        </w:rPr>
      </w:pPr>
      <w:r w:rsidRPr="008835FA">
        <w:rPr>
          <w:rFonts w:ascii="Palatino" w:hAnsi="Palatino" w:cs="Zurich Ex BT"/>
          <w:bCs/>
          <w:u w:val="single"/>
        </w:rPr>
        <w:t>Mailing Address</w:t>
      </w:r>
      <w:r w:rsidR="008073CC">
        <w:rPr>
          <w:rFonts w:ascii="Palatino" w:hAnsi="Palatino" w:cs="Zurich Ex BT"/>
          <w:bCs/>
          <w:u w:val="single"/>
        </w:rPr>
        <w:t>:</w:t>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p>
    <w:p w:rsidR="00C40589" w:rsidRPr="008835FA" w:rsidRDefault="006A57FF" w:rsidP="006A57FF">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sidRPr="008835FA">
        <w:rPr>
          <w:rFonts w:ascii="Palatino" w:hAnsi="Palatino" w:cs="Zurich Ex BT"/>
          <w:bCs/>
        </w:rPr>
        <w:t>University of La Verne</w:t>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Pr="008835FA">
        <w:rPr>
          <w:rFonts w:ascii="Palatino" w:hAnsi="Palatino" w:cs="Zurich Ex BT"/>
          <w:bCs/>
        </w:rPr>
        <w:tab/>
      </w:r>
      <w:r w:rsidR="005512C3">
        <w:rPr>
          <w:rFonts w:ascii="Palatino" w:hAnsi="Palatino" w:cs="Zurich Ex BT"/>
          <w:bCs/>
        </w:rPr>
        <w:t xml:space="preserve"> </w:t>
      </w:r>
    </w:p>
    <w:p w:rsidR="006A57FF" w:rsidRPr="008835FA" w:rsidRDefault="009E0E0F" w:rsidP="006A57FF">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Pr>
          <w:rFonts w:ascii="Palatino" w:hAnsi="Palatino" w:cs="Zurich Ex BT"/>
          <w:bCs/>
        </w:rPr>
        <w:t>Accessibility Services</w:t>
      </w:r>
      <w:r w:rsidR="00C40589" w:rsidRPr="008835FA">
        <w:rPr>
          <w:rFonts w:ascii="Palatino" w:hAnsi="Palatino" w:cs="Zurich Ex BT"/>
          <w:bCs/>
        </w:rPr>
        <w:tab/>
      </w:r>
      <w:r w:rsidR="00C40589" w:rsidRPr="008835FA">
        <w:rPr>
          <w:rFonts w:ascii="Palatino" w:hAnsi="Palatino" w:cs="Zurich Ex BT"/>
          <w:bCs/>
        </w:rPr>
        <w:tab/>
      </w:r>
      <w:r w:rsidR="00C40589" w:rsidRPr="008835FA">
        <w:rPr>
          <w:rFonts w:ascii="Palatino" w:hAnsi="Palatino" w:cs="Zurich Ex BT"/>
          <w:bCs/>
        </w:rPr>
        <w:tab/>
      </w:r>
      <w:r w:rsidR="00C40589" w:rsidRPr="008835FA">
        <w:rPr>
          <w:rFonts w:ascii="Palatino" w:hAnsi="Palatino" w:cs="Zurich Ex BT"/>
          <w:bCs/>
        </w:rPr>
        <w:tab/>
      </w:r>
      <w:r w:rsidR="00C40589" w:rsidRPr="008835FA">
        <w:rPr>
          <w:rFonts w:ascii="Palatino" w:hAnsi="Palatino" w:cs="Zurich Ex BT"/>
          <w:bCs/>
        </w:rPr>
        <w:tab/>
      </w:r>
      <w:r w:rsidR="00C40589" w:rsidRPr="008835FA">
        <w:rPr>
          <w:rFonts w:ascii="Palatino" w:hAnsi="Palatino" w:cs="Zurich Ex BT"/>
          <w:bCs/>
        </w:rPr>
        <w:tab/>
      </w:r>
      <w:r w:rsidR="00540B22">
        <w:rPr>
          <w:rFonts w:ascii="Palatino" w:hAnsi="Palatino" w:cs="Zurich Ex BT"/>
          <w:bCs/>
        </w:rPr>
        <w:tab/>
      </w:r>
    </w:p>
    <w:p w:rsidR="006A57FF" w:rsidRPr="008835FA" w:rsidRDefault="006A57FF" w:rsidP="006A57FF">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sidRPr="008835FA">
        <w:rPr>
          <w:rFonts w:ascii="Palatino" w:hAnsi="Palatino" w:cs="Zurich Ex BT"/>
          <w:bCs/>
        </w:rPr>
        <w:t>1950 Third Street</w:t>
      </w:r>
    </w:p>
    <w:p w:rsidR="00E77701"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sidRPr="008835FA">
        <w:rPr>
          <w:rFonts w:ascii="Palatino" w:hAnsi="Palatino" w:cs="Zurich Ex BT"/>
          <w:bCs/>
        </w:rPr>
        <w:t>La Verne, CA 91750</w:t>
      </w: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5512C3" w:rsidRPr="00E77701" w:rsidRDefault="005240DE"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Pr>
          <w:rFonts w:ascii="Palatino" w:hAnsi="Palatino" w:cs="Zurich Ex BT"/>
          <w:bCs/>
        </w:rPr>
        <w:t>Leo Barrera</w:t>
      </w:r>
      <w:r w:rsidR="00CA674B">
        <w:rPr>
          <w:rFonts w:ascii="Palatino" w:hAnsi="Palatino" w:cs="Zurich Ex BT"/>
          <w:bCs/>
        </w:rPr>
        <w:t>-</w:t>
      </w:r>
      <w:r w:rsidR="0056062C">
        <w:rPr>
          <w:rFonts w:ascii="Palatino" w:hAnsi="Palatino" w:cs="Zurich Ex BT"/>
          <w:bCs/>
        </w:rPr>
        <w:t>Director of Accessibility Services</w:t>
      </w:r>
    </w:p>
    <w:p w:rsidR="005512C3" w:rsidRPr="00E77701" w:rsidRDefault="005512C3"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sidRPr="00E77701">
        <w:rPr>
          <w:rFonts w:ascii="Palatino" w:hAnsi="Palatino" w:cs="Zurich Ex BT"/>
          <w:bCs/>
        </w:rPr>
        <w:t xml:space="preserve">(909) 448-4938 </w:t>
      </w:r>
    </w:p>
    <w:p w:rsidR="006A57FF" w:rsidRPr="00E77701" w:rsidRDefault="005512C3"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r w:rsidRPr="00E77701">
        <w:rPr>
          <w:rFonts w:ascii="Palatino" w:hAnsi="Palatino" w:cs="Zurich Ex BT"/>
          <w:bCs/>
        </w:rPr>
        <w:t xml:space="preserve">email: </w:t>
      </w:r>
      <w:r w:rsidR="006A57FF" w:rsidRPr="00E77701">
        <w:rPr>
          <w:rFonts w:ascii="Palatino" w:hAnsi="Palatino" w:cs="Zurich Ex BT"/>
          <w:bCs/>
        </w:rPr>
        <w:t>lbarrera@laverne.edu</w:t>
      </w:r>
    </w:p>
    <w:p w:rsidR="006A57FF" w:rsidRPr="00E77701"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6A57FF" w:rsidRPr="00E77701"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4567BA" w:rsidRDefault="004567BA"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E77701" w:rsidRDefault="00E77701"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6062C" w:rsidRDefault="0056062C"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6A57FF" w:rsidRDefault="006A57FF"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p>
    <w:p w:rsidR="005372BA" w:rsidRDefault="008835FA" w:rsidP="008409C8">
      <w:pPr>
        <w:tabs>
          <w:tab w:val="left" w:pos="0"/>
          <w:tab w:val="left" w:pos="720"/>
          <w:tab w:val="left" w:pos="1440"/>
          <w:tab w:val="left" w:pos="2160"/>
          <w:tab w:val="left" w:pos="2880"/>
          <w:tab w:val="left" w:pos="3600"/>
          <w:tab w:val="left" w:pos="4320"/>
        </w:tabs>
        <w:spacing w:line="360" w:lineRule="auto"/>
        <w:ind w:right="86"/>
        <w:jc w:val="both"/>
        <w:rPr>
          <w:rFonts w:ascii="Palatino" w:hAnsi="Palatino" w:cs="Zurich Ex BT"/>
          <w:b/>
          <w:bCs/>
        </w:rPr>
      </w:pPr>
      <w:r>
        <w:rPr>
          <w:rFonts w:ascii="Times New Roman" w:hAnsi="Times New Roman"/>
          <w:noProof/>
          <w:sz w:val="32"/>
          <w:szCs w:val="32"/>
        </w:rPr>
        <w:lastRenderedPageBreak/>
        <w:drawing>
          <wp:inline distT="0" distB="0" distL="0" distR="0" wp14:anchorId="1F5C1E32" wp14:editId="2BFF29B3">
            <wp:extent cx="2566166" cy="37011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732" cy="381301"/>
                    </a:xfrm>
                    <a:prstGeom prst="rect">
                      <a:avLst/>
                    </a:prstGeom>
                    <a:noFill/>
                  </pic:spPr>
                </pic:pic>
              </a:graphicData>
            </a:graphic>
          </wp:inline>
        </w:drawing>
      </w:r>
    </w:p>
    <w:p w:rsidR="008835FA" w:rsidRDefault="008835FA" w:rsidP="00C4215A">
      <w:pPr>
        <w:tabs>
          <w:tab w:val="left" w:pos="0"/>
          <w:tab w:val="left" w:pos="720"/>
          <w:tab w:val="left" w:pos="1440"/>
          <w:tab w:val="left" w:pos="2160"/>
          <w:tab w:val="left" w:pos="2880"/>
          <w:tab w:val="left" w:pos="3600"/>
          <w:tab w:val="left" w:pos="4320"/>
        </w:tabs>
        <w:spacing w:line="360" w:lineRule="auto"/>
        <w:ind w:right="86"/>
        <w:rPr>
          <w:rFonts w:ascii="Palatino" w:hAnsi="Palatino" w:cs="Zurich Ex BT"/>
          <w:b/>
          <w:bCs/>
        </w:rPr>
      </w:pPr>
    </w:p>
    <w:p w:rsidR="008835FA" w:rsidRDefault="008835FA" w:rsidP="00210B6B">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Zurich Ex BT"/>
          <w:b/>
          <w:bCs/>
        </w:rPr>
      </w:pPr>
    </w:p>
    <w:p w:rsidR="0060090B" w:rsidRPr="006C61AA" w:rsidRDefault="004567BA" w:rsidP="00210B6B">
      <w:pPr>
        <w:tabs>
          <w:tab w:val="left" w:pos="0"/>
          <w:tab w:val="left" w:pos="720"/>
          <w:tab w:val="left" w:pos="1440"/>
          <w:tab w:val="left" w:pos="2160"/>
          <w:tab w:val="left" w:pos="2880"/>
          <w:tab w:val="left" w:pos="3600"/>
          <w:tab w:val="left" w:pos="4320"/>
        </w:tabs>
        <w:spacing w:line="360" w:lineRule="auto"/>
        <w:ind w:right="86"/>
        <w:jc w:val="center"/>
        <w:rPr>
          <w:rFonts w:ascii="Palatino" w:hAnsi="Palatino" w:cs="Baskerville Old Face"/>
        </w:rPr>
      </w:pPr>
      <w:r>
        <w:rPr>
          <w:rFonts w:ascii="Palatino" w:hAnsi="Palatino" w:cs="Zurich Ex BT"/>
          <w:b/>
          <w:bCs/>
        </w:rPr>
        <w:t>What is</w:t>
      </w:r>
      <w:r w:rsidR="008835FA">
        <w:rPr>
          <w:rFonts w:ascii="Palatino" w:hAnsi="Palatino" w:cs="Zurich Ex BT"/>
          <w:b/>
          <w:bCs/>
        </w:rPr>
        <w:t xml:space="preserve"> </w:t>
      </w:r>
      <w:r w:rsidR="00D97FA4">
        <w:rPr>
          <w:rFonts w:ascii="Palatino" w:hAnsi="Palatino" w:cs="Zurich Ex BT"/>
          <w:b/>
          <w:bCs/>
        </w:rPr>
        <w:t>Accessibility Services</w:t>
      </w:r>
      <w:r w:rsidR="0060090B" w:rsidRPr="006C61AA">
        <w:rPr>
          <w:rFonts w:ascii="Palatino" w:hAnsi="Palatino" w:cs="Zurich Ex BT"/>
          <w:b/>
          <w:bCs/>
        </w:rPr>
        <w:t>?</w:t>
      </w:r>
    </w:p>
    <w:p w:rsidR="0060090B" w:rsidRPr="006C61AA" w:rsidRDefault="00D97FA4" w:rsidP="001F5C57">
      <w:pPr>
        <w:tabs>
          <w:tab w:val="left" w:pos="0"/>
          <w:tab w:val="left" w:pos="720"/>
          <w:tab w:val="left" w:pos="888"/>
          <w:tab w:val="left" w:pos="1440"/>
          <w:tab w:val="left" w:pos="2160"/>
          <w:tab w:val="left" w:pos="2880"/>
          <w:tab w:val="left" w:pos="3600"/>
          <w:tab w:val="left" w:pos="4320"/>
        </w:tabs>
        <w:ind w:right="86"/>
        <w:jc w:val="both"/>
        <w:rPr>
          <w:rFonts w:ascii="Palatino" w:hAnsi="Palatino" w:cs="Zurich Ex BT"/>
        </w:rPr>
      </w:pPr>
      <w:r>
        <w:rPr>
          <w:rFonts w:ascii="Palatino" w:hAnsi="Palatino" w:cs="Zurich Ex BT"/>
        </w:rPr>
        <w:t>Accessibility Se</w:t>
      </w:r>
      <w:r w:rsidR="00CB2C4D" w:rsidRPr="006C61AA">
        <w:rPr>
          <w:rFonts w:ascii="Palatino" w:hAnsi="Palatino" w:cs="Zurich Ex BT"/>
        </w:rPr>
        <w:t xml:space="preserve">rvices at the University of La Verne is committed to providing support for all students with disabilities, whether the educational process takes place on the main campus, or at one of our regional campuses.  For information pertaining to your specific campus please contact the Dean or </w:t>
      </w:r>
      <w:r w:rsidR="008835FA">
        <w:rPr>
          <w:rFonts w:ascii="Palatino" w:hAnsi="Palatino" w:cs="Zurich Ex BT"/>
        </w:rPr>
        <w:t xml:space="preserve">Director of </w:t>
      </w:r>
      <w:r w:rsidR="009E0E0F">
        <w:rPr>
          <w:rFonts w:ascii="Palatino" w:hAnsi="Palatino" w:cs="Zurich Ex BT"/>
        </w:rPr>
        <w:t xml:space="preserve">Accessibility </w:t>
      </w:r>
      <w:r w:rsidR="008835FA">
        <w:rPr>
          <w:rFonts w:ascii="Palatino" w:hAnsi="Palatino" w:cs="Zurich Ex BT"/>
        </w:rPr>
        <w:t>Services.  This hand</w:t>
      </w:r>
      <w:r w:rsidR="001E1C3F">
        <w:rPr>
          <w:rFonts w:ascii="Palatino" w:hAnsi="Palatino" w:cs="Zurich Ex BT"/>
        </w:rPr>
        <w:t>book has been prepared for the U</w:t>
      </w:r>
      <w:r w:rsidR="008835FA">
        <w:rPr>
          <w:rFonts w:ascii="Palatino" w:hAnsi="Palatino" w:cs="Zurich Ex BT"/>
        </w:rPr>
        <w:t xml:space="preserve">niversity to deepen the understanding of students with disabilities and </w:t>
      </w:r>
      <w:r w:rsidR="00D44109">
        <w:rPr>
          <w:rFonts w:ascii="Palatino" w:hAnsi="Palatino" w:cs="Zurich Ex BT"/>
        </w:rPr>
        <w:t xml:space="preserve">to </w:t>
      </w:r>
      <w:r w:rsidR="008835FA">
        <w:rPr>
          <w:rFonts w:ascii="Palatino" w:hAnsi="Palatino" w:cs="Zurich Ex BT"/>
        </w:rPr>
        <w:t>facilitate a dialogue betwe</w:t>
      </w:r>
      <w:r w:rsidR="001E1C3F">
        <w:rPr>
          <w:rFonts w:ascii="Palatino" w:hAnsi="Palatino" w:cs="Zurich Ex BT"/>
        </w:rPr>
        <w:t xml:space="preserve">en the campus community and </w:t>
      </w:r>
      <w:r w:rsidR="0056062C">
        <w:rPr>
          <w:rFonts w:ascii="Palatino" w:hAnsi="Palatino" w:cs="Zurich Ex BT"/>
        </w:rPr>
        <w:t>Accessibility Services</w:t>
      </w:r>
      <w:r w:rsidR="008835FA">
        <w:rPr>
          <w:rFonts w:ascii="Palatino" w:hAnsi="Palatino" w:cs="Zurich Ex BT"/>
        </w:rPr>
        <w:t xml:space="preserve">. </w:t>
      </w:r>
    </w:p>
    <w:p w:rsidR="00CB2C4D" w:rsidRPr="006C61AA" w:rsidRDefault="00CB2C4D" w:rsidP="001F5C57">
      <w:pPr>
        <w:tabs>
          <w:tab w:val="left" w:pos="0"/>
          <w:tab w:val="left" w:pos="720"/>
          <w:tab w:val="left" w:pos="888"/>
          <w:tab w:val="left" w:pos="1440"/>
          <w:tab w:val="left" w:pos="2160"/>
          <w:tab w:val="left" w:pos="2880"/>
          <w:tab w:val="left" w:pos="3600"/>
          <w:tab w:val="left" w:pos="4320"/>
        </w:tabs>
        <w:ind w:right="90"/>
        <w:jc w:val="both"/>
        <w:rPr>
          <w:rFonts w:ascii="Palatino" w:hAnsi="Palatino" w:cs="Zurich Ex BT"/>
        </w:rPr>
      </w:pPr>
    </w:p>
    <w:p w:rsidR="00F8123D" w:rsidRDefault="00F8123D" w:rsidP="0075321F">
      <w:pPr>
        <w:tabs>
          <w:tab w:val="left" w:pos="0"/>
          <w:tab w:val="left" w:pos="720"/>
          <w:tab w:val="left" w:pos="888"/>
          <w:tab w:val="left" w:pos="1440"/>
          <w:tab w:val="left" w:pos="2160"/>
          <w:tab w:val="left" w:pos="2880"/>
          <w:tab w:val="left" w:pos="3600"/>
          <w:tab w:val="left" w:pos="4320"/>
        </w:tabs>
        <w:ind w:right="90"/>
        <w:jc w:val="center"/>
        <w:rPr>
          <w:rFonts w:ascii="Palatino" w:hAnsi="Palatino" w:cs="Zurich Ex BT"/>
          <w:b/>
        </w:rPr>
      </w:pPr>
      <w:r w:rsidRPr="006C61AA">
        <w:rPr>
          <w:rFonts w:ascii="Palatino" w:hAnsi="Palatino" w:cs="Zurich Ex BT"/>
          <w:b/>
        </w:rPr>
        <w:t>MISSION</w:t>
      </w:r>
    </w:p>
    <w:p w:rsidR="0075321F" w:rsidRPr="0075321F" w:rsidRDefault="0075321F" w:rsidP="0075321F">
      <w:pPr>
        <w:tabs>
          <w:tab w:val="left" w:pos="0"/>
          <w:tab w:val="left" w:pos="720"/>
          <w:tab w:val="left" w:pos="888"/>
          <w:tab w:val="left" w:pos="1440"/>
          <w:tab w:val="left" w:pos="2160"/>
          <w:tab w:val="left" w:pos="2880"/>
          <w:tab w:val="left" w:pos="3600"/>
          <w:tab w:val="left" w:pos="4320"/>
        </w:tabs>
        <w:ind w:right="90"/>
        <w:jc w:val="center"/>
        <w:rPr>
          <w:rFonts w:ascii="Palatino" w:hAnsi="Palatino" w:cs="Zurich Ex BT"/>
          <w:b/>
        </w:rPr>
      </w:pPr>
    </w:p>
    <w:p w:rsidR="00F8123D" w:rsidRPr="006C61AA" w:rsidRDefault="00D97FA4" w:rsidP="001F5C57">
      <w:pPr>
        <w:tabs>
          <w:tab w:val="left" w:pos="0"/>
          <w:tab w:val="left" w:pos="720"/>
          <w:tab w:val="left" w:pos="888"/>
          <w:tab w:val="left" w:pos="1440"/>
          <w:tab w:val="left" w:pos="2160"/>
          <w:tab w:val="left" w:pos="2880"/>
          <w:tab w:val="left" w:pos="3600"/>
          <w:tab w:val="left" w:pos="4320"/>
        </w:tabs>
        <w:ind w:right="86"/>
        <w:jc w:val="both"/>
        <w:rPr>
          <w:rFonts w:ascii="Palatino" w:hAnsi="Palatino" w:cs="Zurich Ex BT"/>
        </w:rPr>
      </w:pPr>
      <w:r>
        <w:rPr>
          <w:rFonts w:ascii="Palatino" w:hAnsi="Palatino" w:cs="Zurich Ex BT"/>
        </w:rPr>
        <w:t>Accessibility</w:t>
      </w:r>
      <w:r w:rsidR="00574BA5" w:rsidRPr="006C61AA">
        <w:rPr>
          <w:rFonts w:ascii="Palatino" w:hAnsi="Palatino" w:cs="Zurich Ex BT"/>
        </w:rPr>
        <w:t xml:space="preserve"> Services is committed to assuring every student with a documented physical, psychological and/or learning disability access to appropriate academic adjustments and/or auxiliary aids and to empower those students to use their full potential.  The goal is to ensure full participation in the University’s education programs and activities whenever possible. </w:t>
      </w:r>
    </w:p>
    <w:p w:rsidR="00574BA5" w:rsidRPr="006C61AA" w:rsidRDefault="00574BA5" w:rsidP="001F5C57">
      <w:pPr>
        <w:tabs>
          <w:tab w:val="left" w:pos="0"/>
          <w:tab w:val="left" w:pos="720"/>
          <w:tab w:val="left" w:pos="888"/>
          <w:tab w:val="left" w:pos="1440"/>
          <w:tab w:val="left" w:pos="2160"/>
          <w:tab w:val="left" w:pos="2880"/>
          <w:tab w:val="left" w:pos="3600"/>
          <w:tab w:val="left" w:pos="4320"/>
        </w:tabs>
        <w:ind w:right="90"/>
        <w:jc w:val="both"/>
        <w:rPr>
          <w:rFonts w:ascii="Palatino" w:hAnsi="Palatino" w:cs="Zurich Ex BT"/>
        </w:rPr>
      </w:pPr>
    </w:p>
    <w:p w:rsidR="00F8123D" w:rsidRDefault="00F8123D"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C4215A" w:rsidRDefault="00C4215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Pr="006C61AA" w:rsidRDefault="008835FA" w:rsidP="00C40589">
      <w:pPr>
        <w:tabs>
          <w:tab w:val="left" w:pos="-6"/>
          <w:tab w:val="left" w:pos="714"/>
          <w:tab w:val="left" w:pos="1434"/>
          <w:tab w:val="left" w:pos="2154"/>
          <w:tab w:val="left" w:pos="2874"/>
          <w:tab w:val="left" w:pos="3594"/>
          <w:tab w:val="left" w:pos="4314"/>
        </w:tabs>
        <w:ind w:right="90"/>
        <w:jc w:val="both"/>
        <w:rPr>
          <w:rFonts w:ascii="Palatino" w:hAnsi="Palatino" w:cs="Zurich Ex BT"/>
        </w:rPr>
      </w:pPr>
    </w:p>
    <w:p w:rsidR="008835FA" w:rsidRPr="00C4215A" w:rsidRDefault="00C4215A" w:rsidP="00C4215A">
      <w:pPr>
        <w:jc w:val="center"/>
        <w:rPr>
          <w:rFonts w:ascii="Palatino Linotype" w:hAnsi="Palatino Linotype"/>
          <w:sz w:val="28"/>
          <w:szCs w:val="28"/>
        </w:rPr>
      </w:pPr>
      <w:r w:rsidRPr="00C4215A">
        <w:rPr>
          <w:rFonts w:ascii="Palatino Linotype" w:hAnsi="Palatino Linotype"/>
          <w:sz w:val="28"/>
          <w:szCs w:val="28"/>
        </w:rPr>
        <w:lastRenderedPageBreak/>
        <w:t>Table of Contents</w:t>
      </w:r>
    </w:p>
    <w:p w:rsidR="00C4215A" w:rsidRDefault="00C4215A" w:rsidP="00C4215A"/>
    <w:p w:rsidR="00C4215A" w:rsidRDefault="00C4215A" w:rsidP="00C4215A"/>
    <w:p w:rsidR="00C4215A" w:rsidRDefault="00C4215A" w:rsidP="00C4215A"/>
    <w:p w:rsidR="00C4215A" w:rsidRDefault="00C4215A" w:rsidP="00C4215A">
      <w:r>
        <w:t>Legislation</w:t>
      </w:r>
      <w:r w:rsidR="00BA31DC">
        <w:t>……………………………………………</w:t>
      </w:r>
      <w:r w:rsidR="00B8595A">
        <w:t>……………………………………………………………………….…… 1</w:t>
      </w:r>
    </w:p>
    <w:p w:rsidR="00C4215A" w:rsidRDefault="00C4215A" w:rsidP="00C4215A"/>
    <w:p w:rsidR="00926941" w:rsidRDefault="00926941" w:rsidP="00C4215A">
      <w:r>
        <w:t>Guidelines to Receive Accommodations</w:t>
      </w:r>
      <w:r w:rsidR="00BA31DC">
        <w:t>…</w:t>
      </w:r>
      <w:r w:rsidR="00B8595A">
        <w:t>……………………………………………………………………………. 4</w:t>
      </w:r>
    </w:p>
    <w:p w:rsidR="00926941" w:rsidRDefault="00926941" w:rsidP="00C4215A"/>
    <w:p w:rsidR="00C4215A" w:rsidRDefault="00C4215A" w:rsidP="00C4215A">
      <w:r>
        <w:t xml:space="preserve">Services </w:t>
      </w:r>
      <w:r w:rsidR="002C24EF">
        <w:t>Available to Disabled Student</w:t>
      </w:r>
      <w:r w:rsidR="004255B9">
        <w:t>s</w:t>
      </w:r>
      <w:r w:rsidR="002C24EF">
        <w:t>……………</w:t>
      </w:r>
      <w:r w:rsidR="008073CC">
        <w:t>……………………………………………………………….....</w:t>
      </w:r>
      <w:r w:rsidR="00B8595A">
        <w:t>. 5</w:t>
      </w:r>
    </w:p>
    <w:p w:rsidR="00C4215A" w:rsidRDefault="00C4215A" w:rsidP="00C4215A"/>
    <w:p w:rsidR="00C4215A" w:rsidRDefault="00C4215A" w:rsidP="00C4215A">
      <w:r>
        <w:t>Rights and Responsibilities</w:t>
      </w:r>
      <w:r w:rsidR="00BA31DC">
        <w:t>……………………</w:t>
      </w:r>
      <w:r w:rsidR="00B8595A">
        <w:t>…………………………………………………………………………….. 6</w:t>
      </w:r>
    </w:p>
    <w:p w:rsidR="00CE7001" w:rsidRDefault="00CE7001" w:rsidP="00C4215A"/>
    <w:p w:rsidR="00CE7001" w:rsidRDefault="00CE7001" w:rsidP="00C4215A">
      <w:r w:rsidRPr="001344E7">
        <w:rPr>
          <w:b/>
        </w:rPr>
        <w:t>Syllabus Statement</w:t>
      </w:r>
      <w:r>
        <w:t xml:space="preserve"> ………………………………</w:t>
      </w:r>
      <w:r w:rsidR="00B8595A">
        <w:t>…………………………………………………………………………….. 7</w:t>
      </w:r>
    </w:p>
    <w:p w:rsidR="00C4215A" w:rsidRDefault="00C4215A" w:rsidP="00C4215A"/>
    <w:p w:rsidR="00C4215A" w:rsidRDefault="00F875DE" w:rsidP="00C4215A">
      <w:r>
        <w:t>Commonly Recognized Disabilities</w:t>
      </w:r>
      <w:r w:rsidR="00BA31DC">
        <w:t>…………</w:t>
      </w:r>
      <w:r w:rsidR="00B8595A">
        <w:t>…………………………………………………………………………… 8</w:t>
      </w:r>
    </w:p>
    <w:p w:rsidR="00F875DE" w:rsidRDefault="00F875DE" w:rsidP="00C4215A"/>
    <w:p w:rsidR="00C4215A" w:rsidRDefault="000C14EE" w:rsidP="00C4215A">
      <w:r>
        <w:t xml:space="preserve">Characteristics and </w:t>
      </w:r>
      <w:r w:rsidR="00F875DE">
        <w:t xml:space="preserve">Reasonable </w:t>
      </w:r>
      <w:r w:rsidR="00FF3523">
        <w:t>Accommodations</w:t>
      </w:r>
      <w:r w:rsidR="00960DE3">
        <w:t>...</w:t>
      </w:r>
      <w:r w:rsidR="00BA31DC">
        <w:t>…………………………………………………</w:t>
      </w:r>
      <w:r w:rsidR="00B83B44">
        <w:t>…………</w:t>
      </w:r>
      <w:r w:rsidR="00EE2C48">
        <w:t>.. 11</w:t>
      </w:r>
    </w:p>
    <w:p w:rsidR="00BA31DC" w:rsidRDefault="00BA31DC" w:rsidP="00C4215A"/>
    <w:p w:rsidR="00F875DE" w:rsidRDefault="008C31C6" w:rsidP="00C4215A">
      <w:r>
        <w:t>Grievance</w:t>
      </w:r>
      <w:r w:rsidR="00F875DE">
        <w:t xml:space="preserve"> Procedure</w:t>
      </w:r>
      <w:r w:rsidR="00BA31DC">
        <w:t>……………………………</w:t>
      </w:r>
      <w:r w:rsidR="00B8595A">
        <w:t>…………………………………………………………………………… 17</w:t>
      </w:r>
    </w:p>
    <w:p w:rsidR="001B6174" w:rsidRDefault="001B6174" w:rsidP="00C4215A"/>
    <w:p w:rsidR="001B6174" w:rsidRDefault="001B6174" w:rsidP="00C4215A">
      <w:r>
        <w:t>Academic Dishonesty ……………………………</w:t>
      </w:r>
      <w:r w:rsidR="000F2864">
        <w:t>…………………………………………………………………………. 17</w:t>
      </w:r>
      <w:r>
        <w:t xml:space="preserve"> </w:t>
      </w:r>
    </w:p>
    <w:p w:rsidR="006901EA" w:rsidRDefault="006901EA" w:rsidP="00C4215A"/>
    <w:p w:rsidR="00FA0E2A" w:rsidRDefault="00BA31DC" w:rsidP="00C4215A">
      <w:pPr>
        <w:sectPr w:rsidR="00FA0E2A" w:rsidSect="00FA0E2A">
          <w:pgSz w:w="12240" w:h="15840"/>
          <w:pgMar w:top="1440" w:right="1440" w:bottom="1440" w:left="1440" w:header="1411" w:footer="1267" w:gutter="0"/>
          <w:pgNumType w:start="1"/>
          <w:cols w:space="720"/>
          <w:noEndnote/>
          <w:docGrid w:linePitch="326"/>
        </w:sectPr>
      </w:pPr>
      <w:r>
        <w:t>Service Animal</w:t>
      </w:r>
      <w:r w:rsidR="00F875DE">
        <w:t xml:space="preserve"> Policy</w:t>
      </w:r>
      <w:r>
        <w:t>……………………………</w:t>
      </w:r>
      <w:r w:rsidR="006901EA">
        <w:t>…</w:t>
      </w:r>
      <w:r w:rsidR="00B8595A">
        <w:t>……………………………………………………………………….. 18</w:t>
      </w:r>
    </w:p>
    <w:p w:rsidR="00C40589" w:rsidRPr="00F66171" w:rsidRDefault="00B40576" w:rsidP="00F66171">
      <w:pPr>
        <w:tabs>
          <w:tab w:val="left" w:pos="-6"/>
          <w:tab w:val="left" w:pos="714"/>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s>
        <w:ind w:left="-6" w:right="90"/>
        <w:jc w:val="center"/>
        <w:rPr>
          <w:rFonts w:ascii="Palatino Linotype" w:hAnsi="Palatino Linotype" w:cs="Zurich Ex BT"/>
          <w:b/>
          <w:bCs/>
          <w:caps/>
        </w:rPr>
      </w:pPr>
      <w:r w:rsidRPr="00DA0B9B">
        <w:rPr>
          <w:rFonts w:ascii="Palatino Linotype" w:hAnsi="Palatino Linotype" w:cs="Zurich Ex BT"/>
          <w:b/>
          <w:bCs/>
          <w:caps/>
        </w:rPr>
        <w:lastRenderedPageBreak/>
        <w:t>legislation</w:t>
      </w:r>
    </w:p>
    <w:p w:rsidR="00E2390E" w:rsidRPr="00DA0B9B" w:rsidRDefault="00E2390E"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b/>
        </w:rPr>
      </w:pPr>
      <w:r w:rsidRPr="00DA0B9B">
        <w:rPr>
          <w:rFonts w:ascii="Palatino Linotype" w:hAnsi="Palatino Linotype" w:cs="Zurich Ex BT"/>
          <w:b/>
        </w:rPr>
        <w:t xml:space="preserve">Background Information </w:t>
      </w:r>
    </w:p>
    <w:p w:rsidR="00E2390E" w:rsidRPr="00DA0B9B" w:rsidRDefault="00E2390E"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According to the National Center for Education Statistics (2006)</w:t>
      </w:r>
      <w:r w:rsidR="00CE1DD2">
        <w:rPr>
          <w:rFonts w:ascii="Palatino Linotype" w:hAnsi="Palatino Linotype" w:cs="Zurich Ex BT"/>
        </w:rPr>
        <w:t>,</w:t>
      </w:r>
      <w:r w:rsidR="00E171C5">
        <w:rPr>
          <w:rFonts w:ascii="Palatino Linotype" w:hAnsi="Palatino Linotype" w:cs="Zurich Ex BT"/>
        </w:rPr>
        <w:t xml:space="preserve"> 11.3%</w:t>
      </w:r>
      <w:r w:rsidRPr="00DA0B9B">
        <w:rPr>
          <w:rFonts w:ascii="Palatino Linotype" w:hAnsi="Palatino Linotype" w:cs="Zurich Ex BT"/>
        </w:rPr>
        <w:t xml:space="preserve"> of students enrolled in undergraduate institutions </w:t>
      </w:r>
      <w:r w:rsidR="00C025A9">
        <w:rPr>
          <w:rFonts w:ascii="Palatino Linotype" w:hAnsi="Palatino Linotype" w:cs="Zurich Ex BT"/>
        </w:rPr>
        <w:t xml:space="preserve">in the United States </w:t>
      </w:r>
      <w:r w:rsidRPr="00DA0B9B">
        <w:rPr>
          <w:rFonts w:ascii="Palatino Linotype" w:hAnsi="Palatino Linotype" w:cs="Zurich Ex BT"/>
        </w:rPr>
        <w:t xml:space="preserve">have a disability.  The type and percentage of these students are as follows: </w:t>
      </w:r>
    </w:p>
    <w:p w:rsidR="00E2390E" w:rsidRPr="00DA0B9B" w:rsidRDefault="00E2390E" w:rsidP="00E2390E">
      <w:pPr>
        <w:tabs>
          <w:tab w:val="left" w:pos="0"/>
          <w:tab w:val="left" w:pos="720"/>
          <w:tab w:val="left" w:pos="1440"/>
          <w:tab w:val="left" w:pos="2160"/>
          <w:tab w:val="left" w:pos="2880"/>
          <w:tab w:val="left" w:pos="3600"/>
          <w:tab w:val="left" w:pos="4320"/>
        </w:tabs>
        <w:ind w:right="90"/>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r>
      <w:r w:rsidRPr="00DA0B9B">
        <w:rPr>
          <w:rFonts w:ascii="Palatino Linotype" w:hAnsi="Palatino Linotype" w:cs="Zurich Ex BT"/>
        </w:rPr>
        <w:tab/>
      </w:r>
    </w:p>
    <w:p w:rsidR="00E2390E" w:rsidRPr="00DA0B9B"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t xml:space="preserve">Orthopedic Impairments </w:t>
      </w:r>
      <w:r w:rsidR="001344E7">
        <w:rPr>
          <w:rFonts w:ascii="Palatino Linotype" w:hAnsi="Palatino Linotype" w:cs="Zurich Ex BT"/>
        </w:rPr>
        <w:t xml:space="preserve">                         </w:t>
      </w:r>
      <w:r w:rsidR="001224E7">
        <w:rPr>
          <w:rFonts w:ascii="Palatino Linotype" w:hAnsi="Palatino Linotype" w:cs="Zurich Ex BT"/>
        </w:rPr>
        <w:t xml:space="preserve">                            </w:t>
      </w:r>
      <w:r w:rsidR="001344E7">
        <w:rPr>
          <w:rFonts w:ascii="Palatino Linotype" w:hAnsi="Palatino Linotype" w:cs="Zurich Ex BT"/>
        </w:rPr>
        <w:t xml:space="preserve"> </w:t>
      </w:r>
      <w:r w:rsidR="00094E45">
        <w:rPr>
          <w:rFonts w:ascii="Palatino Linotype" w:hAnsi="Palatino Linotype" w:cs="Zurich Ex BT"/>
        </w:rPr>
        <w:t xml:space="preserve">  </w:t>
      </w:r>
      <w:r w:rsidR="007C650C">
        <w:rPr>
          <w:rFonts w:ascii="Palatino Linotype" w:hAnsi="Palatino Linotype" w:cs="Zurich Ex BT"/>
        </w:rPr>
        <w:t xml:space="preserve">    </w:t>
      </w:r>
      <w:r w:rsidRPr="00DA0B9B">
        <w:rPr>
          <w:rFonts w:ascii="Palatino Linotype" w:hAnsi="Palatino Linotype" w:cs="Zurich Ex BT"/>
        </w:rPr>
        <w:t>25.4%</w:t>
      </w:r>
    </w:p>
    <w:p w:rsidR="00E171C5"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r>
      <w:r w:rsidR="00E171C5" w:rsidRPr="00DA0B9B">
        <w:rPr>
          <w:rFonts w:ascii="Palatino Linotype" w:hAnsi="Palatino Linotype" w:cs="Zurich Ex BT"/>
        </w:rPr>
        <w:t>Mental Illness/Depression</w:t>
      </w:r>
      <w:r w:rsidR="00E171C5">
        <w:rPr>
          <w:rFonts w:ascii="Palatino Linotype" w:hAnsi="Palatino Linotype" w:cs="Zurich Ex BT"/>
        </w:rPr>
        <w:t xml:space="preserve">                                                       </w:t>
      </w:r>
      <w:r w:rsidR="00E171C5" w:rsidRPr="00DA0B9B">
        <w:rPr>
          <w:rFonts w:ascii="Palatino Linotype" w:hAnsi="Palatino Linotype" w:cs="Zurich Ex BT"/>
        </w:rPr>
        <w:t xml:space="preserve"> </w:t>
      </w:r>
      <w:r w:rsidR="00E171C5">
        <w:rPr>
          <w:rFonts w:ascii="Palatino Linotype" w:hAnsi="Palatino Linotype" w:cs="Zurich Ex BT"/>
        </w:rPr>
        <w:t xml:space="preserve">   </w:t>
      </w:r>
      <w:r w:rsidR="00E171C5" w:rsidRPr="00DA0B9B">
        <w:rPr>
          <w:rFonts w:ascii="Palatino Linotype" w:hAnsi="Palatino Linotype" w:cs="Zurich Ex BT"/>
        </w:rPr>
        <w:t>21.9%</w:t>
      </w:r>
    </w:p>
    <w:p w:rsidR="00FC13E2" w:rsidRDefault="00E2390E" w:rsidP="00FC13E2">
      <w:pPr>
        <w:tabs>
          <w:tab w:val="left" w:pos="0"/>
          <w:tab w:val="left" w:pos="720"/>
          <w:tab w:val="left" w:pos="1440"/>
          <w:tab w:val="left" w:pos="2160"/>
          <w:tab w:val="left" w:pos="2880"/>
          <w:tab w:val="left" w:pos="3600"/>
          <w:tab w:val="left" w:pos="4320"/>
        </w:tabs>
        <w:ind w:left="1440" w:right="90"/>
        <w:jc w:val="both"/>
        <w:rPr>
          <w:rFonts w:ascii="Palatino Linotype" w:hAnsi="Palatino Linotype" w:cs="Zurich Ex BT"/>
        </w:rPr>
      </w:pPr>
      <w:r w:rsidRPr="00DA0B9B">
        <w:rPr>
          <w:rFonts w:ascii="Palatino Linotype" w:hAnsi="Palatino Linotype" w:cs="Zurich Ex BT"/>
        </w:rPr>
        <w:t xml:space="preserve">Chronic Health Conditions </w:t>
      </w:r>
      <w:r w:rsidR="001344E7">
        <w:rPr>
          <w:rFonts w:ascii="Palatino Linotype" w:hAnsi="Palatino Linotype" w:cs="Zurich Ex BT"/>
        </w:rPr>
        <w:t xml:space="preserve">                </w:t>
      </w:r>
      <w:r w:rsidR="001224E7">
        <w:rPr>
          <w:rFonts w:ascii="Palatino Linotype" w:hAnsi="Palatino Linotype" w:cs="Zurich Ex BT"/>
        </w:rPr>
        <w:t xml:space="preserve">                              </w:t>
      </w:r>
      <w:r w:rsidR="00FC13E2">
        <w:rPr>
          <w:rFonts w:ascii="Palatino Linotype" w:hAnsi="Palatino Linotype" w:cs="Zurich Ex BT"/>
        </w:rPr>
        <w:t xml:space="preserve">          17.3% </w:t>
      </w:r>
      <w:r w:rsidR="00E171C5" w:rsidRPr="00E171C5">
        <w:rPr>
          <w:rFonts w:ascii="Palatino Linotype" w:hAnsi="Palatino Linotype" w:cs="Zurich Ex BT"/>
        </w:rPr>
        <w:t xml:space="preserve"> </w:t>
      </w:r>
      <w:r w:rsidR="00FC13E2">
        <w:rPr>
          <w:rFonts w:ascii="Palatino Linotype" w:hAnsi="Palatino Linotype" w:cs="Zurich Ex BT"/>
        </w:rPr>
        <w:t xml:space="preserve"> </w:t>
      </w:r>
    </w:p>
    <w:p w:rsidR="00E2390E" w:rsidRPr="00DA0B9B" w:rsidRDefault="00E171C5" w:rsidP="00FC13E2">
      <w:pPr>
        <w:tabs>
          <w:tab w:val="left" w:pos="0"/>
          <w:tab w:val="left" w:pos="720"/>
          <w:tab w:val="left" w:pos="1440"/>
          <w:tab w:val="left" w:pos="2160"/>
          <w:tab w:val="left" w:pos="2880"/>
          <w:tab w:val="left" w:pos="3600"/>
          <w:tab w:val="left" w:pos="4320"/>
        </w:tabs>
        <w:ind w:left="1440" w:right="90"/>
        <w:jc w:val="both"/>
        <w:rPr>
          <w:rFonts w:ascii="Palatino Linotype" w:hAnsi="Palatino Linotype" w:cs="Zurich Ex BT"/>
        </w:rPr>
      </w:pPr>
      <w:r w:rsidRPr="00DA0B9B">
        <w:rPr>
          <w:rFonts w:ascii="Palatino Linotype" w:hAnsi="Palatino Linotype" w:cs="Zurich Ex BT"/>
        </w:rPr>
        <w:t xml:space="preserve">Attention Deficit Disorder </w:t>
      </w:r>
      <w:r>
        <w:rPr>
          <w:rFonts w:ascii="Palatino Linotype" w:hAnsi="Palatino Linotype" w:cs="Zurich Ex BT"/>
        </w:rPr>
        <w:t xml:space="preserve">                                                            </w:t>
      </w:r>
      <w:r w:rsidRPr="00DA0B9B">
        <w:rPr>
          <w:rFonts w:ascii="Palatino Linotype" w:hAnsi="Palatino Linotype" w:cs="Zurich Ex BT"/>
        </w:rPr>
        <w:t>11%</w:t>
      </w:r>
    </w:p>
    <w:p w:rsidR="00E171C5"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r>
      <w:r w:rsidR="00E171C5" w:rsidRPr="00DA0B9B">
        <w:rPr>
          <w:rFonts w:ascii="Palatino Linotype" w:hAnsi="Palatino Linotype" w:cs="Zurich Ex BT"/>
        </w:rPr>
        <w:t>Learning Disabilities</w:t>
      </w:r>
      <w:r w:rsidR="00E171C5">
        <w:rPr>
          <w:rFonts w:ascii="Palatino Linotype" w:hAnsi="Palatino Linotype" w:cs="Zurich Ex BT"/>
        </w:rPr>
        <w:t xml:space="preserve">                                                                 </w:t>
      </w:r>
      <w:r w:rsidR="00E171C5" w:rsidRPr="00DA0B9B">
        <w:rPr>
          <w:rFonts w:ascii="Palatino Linotype" w:hAnsi="Palatino Linotype" w:cs="Zurich Ex BT"/>
        </w:rPr>
        <w:t xml:space="preserve"> </w:t>
      </w:r>
      <w:r w:rsidR="00E171C5">
        <w:rPr>
          <w:rFonts w:ascii="Palatino Linotype" w:hAnsi="Palatino Linotype" w:cs="Zurich Ex BT"/>
        </w:rPr>
        <w:t xml:space="preserve">   </w:t>
      </w:r>
      <w:r w:rsidR="00E171C5" w:rsidRPr="00DA0B9B">
        <w:rPr>
          <w:rFonts w:ascii="Palatino Linotype" w:hAnsi="Palatino Linotype" w:cs="Zurich Ex BT"/>
        </w:rPr>
        <w:t>7.5%</w:t>
      </w:r>
    </w:p>
    <w:p w:rsidR="00E2390E" w:rsidRPr="00DA0B9B" w:rsidRDefault="00E171C5"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Pr>
          <w:rFonts w:ascii="Palatino Linotype" w:hAnsi="Palatino Linotype" w:cs="Zurich Ex BT"/>
        </w:rPr>
        <w:tab/>
      </w:r>
      <w:r>
        <w:rPr>
          <w:rFonts w:ascii="Palatino Linotype" w:hAnsi="Palatino Linotype" w:cs="Zurich Ex BT"/>
        </w:rPr>
        <w:tab/>
      </w:r>
      <w:r w:rsidR="00E2390E" w:rsidRPr="00DA0B9B">
        <w:rPr>
          <w:rFonts w:ascii="Palatino Linotype" w:hAnsi="Palatino Linotype" w:cs="Zurich Ex BT"/>
        </w:rPr>
        <w:t xml:space="preserve">Hearing Impairments </w:t>
      </w:r>
      <w:r w:rsidR="001344E7">
        <w:rPr>
          <w:rFonts w:ascii="Palatino Linotype" w:hAnsi="Palatino Linotype" w:cs="Zurich Ex BT"/>
        </w:rPr>
        <w:t xml:space="preserve">                                                         </w:t>
      </w:r>
      <w:r w:rsidR="001224E7">
        <w:rPr>
          <w:rFonts w:ascii="Palatino Linotype" w:hAnsi="Palatino Linotype" w:cs="Zurich Ex BT"/>
        </w:rPr>
        <w:t xml:space="preserve">   </w:t>
      </w:r>
      <w:r w:rsidR="001344E7">
        <w:rPr>
          <w:rFonts w:ascii="Palatino Linotype" w:hAnsi="Palatino Linotype" w:cs="Zurich Ex BT"/>
        </w:rPr>
        <w:t xml:space="preserve">   </w:t>
      </w:r>
      <w:r w:rsidR="00094E45">
        <w:rPr>
          <w:rFonts w:ascii="Palatino Linotype" w:hAnsi="Palatino Linotype" w:cs="Zurich Ex BT"/>
        </w:rPr>
        <w:t xml:space="preserve"> </w:t>
      </w:r>
      <w:r w:rsidR="007C650C">
        <w:rPr>
          <w:rFonts w:ascii="Palatino Linotype" w:hAnsi="Palatino Linotype" w:cs="Zurich Ex BT"/>
        </w:rPr>
        <w:t xml:space="preserve">  </w:t>
      </w:r>
      <w:r w:rsidR="00D408A0">
        <w:rPr>
          <w:rFonts w:ascii="Palatino Linotype" w:hAnsi="Palatino Linotype" w:cs="Zurich Ex BT"/>
        </w:rPr>
        <w:t xml:space="preserve"> </w:t>
      </w:r>
      <w:r w:rsidR="00E2390E" w:rsidRPr="00DA0B9B">
        <w:rPr>
          <w:rFonts w:ascii="Palatino Linotype" w:hAnsi="Palatino Linotype" w:cs="Zurich Ex BT"/>
        </w:rPr>
        <w:t>5.0%</w:t>
      </w:r>
    </w:p>
    <w:p w:rsidR="00E2390E" w:rsidRPr="00DA0B9B"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t xml:space="preserve">Visual Impairments </w:t>
      </w:r>
      <w:r w:rsidR="001344E7">
        <w:rPr>
          <w:rFonts w:ascii="Palatino Linotype" w:hAnsi="Palatino Linotype" w:cs="Zurich Ex BT"/>
        </w:rPr>
        <w:t xml:space="preserve">                                                                 </w:t>
      </w:r>
      <w:r w:rsidR="001224E7">
        <w:rPr>
          <w:rFonts w:ascii="Palatino Linotype" w:hAnsi="Palatino Linotype" w:cs="Zurich Ex BT"/>
        </w:rPr>
        <w:t xml:space="preserve">     </w:t>
      </w:r>
      <w:r w:rsidRPr="00DA0B9B">
        <w:rPr>
          <w:rFonts w:ascii="Palatino Linotype" w:hAnsi="Palatino Linotype" w:cs="Zurich Ex BT"/>
        </w:rPr>
        <w:t>3.8%</w:t>
      </w:r>
    </w:p>
    <w:p w:rsidR="00E2390E" w:rsidRPr="00DA0B9B"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t xml:space="preserve">Speech Impairments </w:t>
      </w:r>
      <w:r w:rsidR="001344E7">
        <w:rPr>
          <w:rFonts w:ascii="Palatino Linotype" w:hAnsi="Palatino Linotype" w:cs="Zurich Ex BT"/>
        </w:rPr>
        <w:t xml:space="preserve">                                                                </w:t>
      </w:r>
      <w:r w:rsidR="001224E7">
        <w:rPr>
          <w:rFonts w:ascii="Palatino Linotype" w:hAnsi="Palatino Linotype" w:cs="Zurich Ex BT"/>
        </w:rPr>
        <w:t xml:space="preserve"> </w:t>
      </w:r>
      <w:r w:rsidR="001344E7">
        <w:rPr>
          <w:rFonts w:ascii="Palatino Linotype" w:hAnsi="Palatino Linotype" w:cs="Zurich Ex BT"/>
        </w:rPr>
        <w:t xml:space="preserve"> </w:t>
      </w:r>
      <w:r w:rsidR="007C650C">
        <w:rPr>
          <w:rFonts w:ascii="Palatino Linotype" w:hAnsi="Palatino Linotype" w:cs="Zurich Ex BT"/>
        </w:rPr>
        <w:t xml:space="preserve">   </w:t>
      </w:r>
      <w:r w:rsidRPr="00DA0B9B">
        <w:rPr>
          <w:rFonts w:ascii="Palatino Linotype" w:hAnsi="Palatino Linotype" w:cs="Zurich Ex BT"/>
        </w:rPr>
        <w:t>0.4%</w:t>
      </w:r>
    </w:p>
    <w:p w:rsidR="00E2390E" w:rsidRPr="00DA0B9B" w:rsidRDefault="00E2390E" w:rsidP="001344E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ab/>
      </w:r>
      <w:r w:rsidRPr="00DA0B9B">
        <w:rPr>
          <w:rFonts w:ascii="Palatino Linotype" w:hAnsi="Palatino Linotype" w:cs="Zurich Ex BT"/>
        </w:rPr>
        <w:tab/>
        <w:t xml:space="preserve">Other </w:t>
      </w:r>
      <w:r w:rsidR="001344E7">
        <w:rPr>
          <w:rFonts w:ascii="Palatino Linotype" w:hAnsi="Palatino Linotype" w:cs="Zurich Ex BT"/>
        </w:rPr>
        <w:t xml:space="preserve">                                                                                     </w:t>
      </w:r>
      <w:r w:rsidR="001224E7">
        <w:rPr>
          <w:rFonts w:ascii="Palatino Linotype" w:hAnsi="Palatino Linotype" w:cs="Zurich Ex BT"/>
        </w:rPr>
        <w:t xml:space="preserve">  </w:t>
      </w:r>
      <w:r w:rsidR="00094E45">
        <w:rPr>
          <w:rFonts w:ascii="Palatino Linotype" w:hAnsi="Palatino Linotype" w:cs="Zurich Ex BT"/>
        </w:rPr>
        <w:t xml:space="preserve"> </w:t>
      </w:r>
      <w:r w:rsidR="007C650C">
        <w:rPr>
          <w:rFonts w:ascii="Palatino Linotype" w:hAnsi="Palatino Linotype" w:cs="Zurich Ex BT"/>
        </w:rPr>
        <w:t xml:space="preserve">    </w:t>
      </w:r>
      <w:r w:rsidR="00E0735B">
        <w:rPr>
          <w:rFonts w:ascii="Palatino Linotype" w:hAnsi="Palatino Linotype" w:cs="Zurich Ex BT"/>
        </w:rPr>
        <w:t xml:space="preserve"> </w:t>
      </w:r>
      <w:r w:rsidR="009529E6">
        <w:rPr>
          <w:rFonts w:ascii="Palatino Linotype" w:hAnsi="Palatino Linotype" w:cs="Zurich Ex BT"/>
        </w:rPr>
        <w:t xml:space="preserve"> </w:t>
      </w:r>
      <w:r w:rsidR="006C24C3">
        <w:rPr>
          <w:rFonts w:ascii="Palatino Linotype" w:hAnsi="Palatino Linotype" w:cs="Zurich Ex BT"/>
        </w:rPr>
        <w:t xml:space="preserve"> </w:t>
      </w:r>
      <w:r w:rsidRPr="00DA0B9B">
        <w:rPr>
          <w:rFonts w:ascii="Palatino Linotype" w:hAnsi="Palatino Linotype" w:cs="Zurich Ex BT"/>
        </w:rPr>
        <w:t>7.8%</w:t>
      </w:r>
    </w:p>
    <w:p w:rsidR="00E2390E" w:rsidRPr="00DA0B9B" w:rsidRDefault="00E2390E"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b/>
        </w:rPr>
      </w:pPr>
    </w:p>
    <w:p w:rsidR="001B4D17" w:rsidRPr="00DA0B9B" w:rsidRDefault="00CB2C4D"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b/>
        </w:rPr>
        <w:t xml:space="preserve">Association on Higher Education and Disabilities </w:t>
      </w:r>
      <w:r w:rsidR="00210B6B" w:rsidRPr="00DA0B9B">
        <w:rPr>
          <w:rFonts w:ascii="Palatino Linotype" w:hAnsi="Palatino Linotype" w:cs="Zurich Ex BT"/>
          <w:b/>
        </w:rPr>
        <w:t xml:space="preserve">(AHEAD) </w:t>
      </w:r>
      <w:r w:rsidRPr="00DA0B9B">
        <w:rPr>
          <w:rFonts w:ascii="Palatino Linotype" w:hAnsi="Palatino Linotype" w:cs="Zurich Ex BT"/>
          <w:b/>
        </w:rPr>
        <w:t>Code of Ethics</w:t>
      </w:r>
      <w:r w:rsidR="0058544B" w:rsidRPr="00DA0B9B">
        <w:rPr>
          <w:rFonts w:ascii="Palatino Linotype" w:hAnsi="Palatino Linotype" w:cs="Zurich Ex BT"/>
          <w:b/>
        </w:rPr>
        <w:t xml:space="preserve"> (1996</w:t>
      </w:r>
      <w:r w:rsidR="00732EB4" w:rsidRPr="00DA0B9B">
        <w:rPr>
          <w:rFonts w:ascii="Palatino Linotype" w:hAnsi="Palatino Linotype" w:cs="Zurich Ex BT"/>
        </w:rPr>
        <w:t>)</w:t>
      </w:r>
      <w:r w:rsidRPr="00DA0B9B">
        <w:rPr>
          <w:rFonts w:ascii="Palatino Linotype" w:hAnsi="Palatino Linotype" w:cs="Zurich Ex BT"/>
        </w:rPr>
        <w:t xml:space="preserve"> </w:t>
      </w:r>
    </w:p>
    <w:p w:rsidR="00CB2C4D" w:rsidRPr="00DA0B9B" w:rsidRDefault="006A0733"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6A0733">
        <w:rPr>
          <w:rFonts w:ascii="Palatino Linotype" w:hAnsi="Palatino Linotype" w:cs="Zurich Ex BT"/>
          <w:lang w:val="en"/>
        </w:rPr>
        <w:t>AHEAD is a professional membership organization for individuals involved in the development of policy and in the provision of quality services to meet the needs of persons with disabilities involved in all areas of higher education</w:t>
      </w:r>
      <w:r>
        <w:rPr>
          <w:rFonts w:ascii="Palatino Linotype" w:hAnsi="Palatino Linotype" w:cs="Zurich Ex BT"/>
          <w:lang w:val="en"/>
        </w:rPr>
        <w:t xml:space="preserve">. </w:t>
      </w:r>
      <w:r w:rsidR="00CE12CF" w:rsidRPr="00DA0B9B">
        <w:rPr>
          <w:rFonts w:ascii="Palatino Linotype" w:hAnsi="Palatino Linotype" w:cs="Zurich Ex BT"/>
        </w:rPr>
        <w:t>The following are the principals of AHEAD;</w:t>
      </w:r>
    </w:p>
    <w:p w:rsidR="00CE12CF" w:rsidRPr="00DA0B9B" w:rsidRDefault="00CE12CF" w:rsidP="006B6719">
      <w:pPr>
        <w:numPr>
          <w:ilvl w:val="0"/>
          <w:numId w:val="1"/>
        </w:num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 xml:space="preserve">Postsecondary disability service providers are committed to facilitating </w:t>
      </w:r>
      <w:r w:rsidR="00210B6B" w:rsidRPr="00DA0B9B">
        <w:rPr>
          <w:rFonts w:ascii="Palatino Linotype" w:hAnsi="Palatino Linotype" w:cs="Zurich Ex BT"/>
        </w:rPr>
        <w:t>the highest levels of education</w:t>
      </w:r>
      <w:r w:rsidR="001344E7">
        <w:rPr>
          <w:rFonts w:ascii="Palatino Linotype" w:hAnsi="Palatino Linotype" w:cs="Zurich Ex BT"/>
        </w:rPr>
        <w:t>al</w:t>
      </w:r>
      <w:r w:rsidR="00210B6B" w:rsidRPr="00DA0B9B">
        <w:rPr>
          <w:rFonts w:ascii="Palatino Linotype" w:hAnsi="Palatino Linotype" w:cs="Zurich Ex BT"/>
        </w:rPr>
        <w:t xml:space="preserve"> </w:t>
      </w:r>
      <w:r w:rsidR="00492199" w:rsidRPr="00DA0B9B">
        <w:rPr>
          <w:rFonts w:ascii="Palatino Linotype" w:hAnsi="Palatino Linotype" w:cs="Zurich Ex BT"/>
        </w:rPr>
        <w:t xml:space="preserve">excellence and potential quality of life for postsecondary students with disabilities. </w:t>
      </w:r>
    </w:p>
    <w:p w:rsidR="00492199" w:rsidRPr="00DA0B9B" w:rsidRDefault="00492199" w:rsidP="006B6719">
      <w:pPr>
        <w:numPr>
          <w:ilvl w:val="0"/>
          <w:numId w:val="1"/>
        </w:num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 xml:space="preserve">Postsecondary disability service providers strive to achieve and maintain the highest levels of competence and integrity in all areas of assistance to adult students with disabilities.  This support is guided by </w:t>
      </w:r>
      <w:r w:rsidR="00D24A2C">
        <w:rPr>
          <w:rFonts w:ascii="Palatino Linotype" w:hAnsi="Palatino Linotype" w:cs="Zurich Ex BT"/>
        </w:rPr>
        <w:t xml:space="preserve">the consistent use of objective </w:t>
      </w:r>
      <w:r w:rsidR="0012023D">
        <w:rPr>
          <w:rFonts w:ascii="Palatino Linotype" w:hAnsi="Palatino Linotype" w:cs="Zurich Ex BT"/>
        </w:rPr>
        <w:t>and</w:t>
      </w:r>
      <w:r w:rsidRPr="00DA0B9B">
        <w:rPr>
          <w:rFonts w:ascii="Palatino Linotype" w:hAnsi="Palatino Linotype" w:cs="Zurich Ex BT"/>
        </w:rPr>
        <w:t xml:space="preserve"> professional judgment in all areas, especially when addressin</w:t>
      </w:r>
      <w:r w:rsidR="0012023D">
        <w:rPr>
          <w:rFonts w:ascii="Palatino Linotype" w:hAnsi="Palatino Linotype" w:cs="Zurich Ex BT"/>
        </w:rPr>
        <w:t>g the confidential nature of a</w:t>
      </w:r>
      <w:r w:rsidRPr="00DA0B9B">
        <w:rPr>
          <w:rFonts w:ascii="Palatino Linotype" w:hAnsi="Palatino Linotype" w:cs="Zurich Ex BT"/>
        </w:rPr>
        <w:t xml:space="preserve"> student’s disability.</w:t>
      </w:r>
    </w:p>
    <w:p w:rsidR="00492199" w:rsidRPr="00DA0B9B" w:rsidRDefault="00492199" w:rsidP="006B6719">
      <w:pPr>
        <w:numPr>
          <w:ilvl w:val="0"/>
          <w:numId w:val="1"/>
        </w:num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 xml:space="preserve">Postsecondary disability service providers continually participate in professional activities and educational opportunities designed to strengthen the personal, educational, and vocational quality of life for students with disabilities. </w:t>
      </w:r>
    </w:p>
    <w:p w:rsidR="00313CBF" w:rsidRPr="00313CBF" w:rsidRDefault="00492199" w:rsidP="00313CBF">
      <w:pPr>
        <w:numPr>
          <w:ilvl w:val="0"/>
          <w:numId w:val="1"/>
        </w:num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 xml:space="preserve">Postsecondary disability </w:t>
      </w:r>
      <w:r w:rsidR="000D7807" w:rsidRPr="00DA0B9B">
        <w:rPr>
          <w:rFonts w:ascii="Palatino Linotype" w:hAnsi="Palatino Linotype" w:cs="Zurich Ex BT"/>
        </w:rPr>
        <w:t>service p</w:t>
      </w:r>
      <w:r w:rsidR="00FD1FEF" w:rsidRPr="00DA0B9B">
        <w:rPr>
          <w:rFonts w:ascii="Palatino Linotype" w:hAnsi="Palatino Linotype" w:cs="Zurich Ex BT"/>
        </w:rPr>
        <w:t>roviders carry out their respon</w:t>
      </w:r>
      <w:r w:rsidR="000D7807" w:rsidRPr="00DA0B9B">
        <w:rPr>
          <w:rFonts w:ascii="Palatino Linotype" w:hAnsi="Palatino Linotype" w:cs="Zurich Ex BT"/>
        </w:rPr>
        <w:t>sibilities in accordance with all AHEAD professional standards and policy guidelines for adult students with disabilities.  When certified, licensed or affiliated with other prof</w:t>
      </w:r>
      <w:r w:rsidR="0012023D">
        <w:rPr>
          <w:rFonts w:ascii="Palatino Linotype" w:hAnsi="Palatino Linotype" w:cs="Zurich Ex BT"/>
        </w:rPr>
        <w:t>essionals or organizations, professionals</w:t>
      </w:r>
      <w:r w:rsidR="000D7807" w:rsidRPr="00DA0B9B">
        <w:rPr>
          <w:rFonts w:ascii="Palatino Linotype" w:hAnsi="Palatino Linotype" w:cs="Zurich Ex BT"/>
        </w:rPr>
        <w:t xml:space="preserve"> comply with those p</w:t>
      </w:r>
      <w:r w:rsidR="00313CBF">
        <w:rPr>
          <w:rFonts w:ascii="Palatino Linotype" w:hAnsi="Palatino Linotype" w:cs="Zurich Ex BT"/>
        </w:rPr>
        <w:t>rofessional guidelines as well.</w:t>
      </w:r>
    </w:p>
    <w:p w:rsidR="00492199" w:rsidRPr="00DA0B9B" w:rsidRDefault="000D7807" w:rsidP="006B6719">
      <w:pPr>
        <w:numPr>
          <w:ilvl w:val="0"/>
          <w:numId w:val="1"/>
        </w:num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lastRenderedPageBreak/>
        <w:t xml:space="preserve">Postsecondary disability service providers are actively engaged in supporting and clarifying all institutional, state, and federal laws, policies, </w:t>
      </w:r>
      <w:r w:rsidR="00CE5386">
        <w:rPr>
          <w:rFonts w:ascii="Palatino Linotype" w:hAnsi="Palatino Linotype" w:cs="Zurich Ex BT"/>
        </w:rPr>
        <w:t>and procedures applicable to</w:t>
      </w:r>
      <w:r w:rsidR="00D24A2C">
        <w:rPr>
          <w:rFonts w:ascii="Palatino Linotype" w:hAnsi="Palatino Linotype" w:cs="Zurich Ex BT"/>
        </w:rPr>
        <w:t xml:space="preserve"> delivery of services </w:t>
      </w:r>
      <w:r w:rsidRPr="00DA0B9B">
        <w:rPr>
          <w:rFonts w:ascii="Palatino Linotype" w:hAnsi="Palatino Linotype" w:cs="Zurich Ex BT"/>
        </w:rPr>
        <w:t>to students with disabilities.  Compliance implies that professionals will not condone or participate in any unethical or</w:t>
      </w:r>
      <w:r w:rsidR="006F3C6C">
        <w:rPr>
          <w:rFonts w:ascii="Palatino Linotype" w:hAnsi="Palatino Linotype" w:cs="Zurich Ex BT"/>
        </w:rPr>
        <w:t xml:space="preserve"> </w:t>
      </w:r>
      <w:r w:rsidRPr="00DA0B9B">
        <w:rPr>
          <w:rFonts w:ascii="Palatino Linotype" w:hAnsi="Palatino Linotype" w:cs="Zurich Ex BT"/>
        </w:rPr>
        <w:t xml:space="preserve"> illegal</w:t>
      </w:r>
      <w:r w:rsidR="006F3C6C">
        <w:rPr>
          <w:rFonts w:ascii="Palatino Linotype" w:hAnsi="Palatino Linotype" w:cs="Zurich Ex BT"/>
        </w:rPr>
        <w:t xml:space="preserve"> </w:t>
      </w:r>
      <w:r w:rsidRPr="00DA0B9B">
        <w:rPr>
          <w:rFonts w:ascii="Palatino Linotype" w:hAnsi="Palatino Linotype" w:cs="Zurich Ex BT"/>
        </w:rPr>
        <w:t xml:space="preserve"> acts discussed within these guidelines. </w:t>
      </w:r>
      <w:r w:rsidR="00492199" w:rsidRPr="00DA0B9B">
        <w:rPr>
          <w:rFonts w:ascii="Palatino Linotype" w:hAnsi="Palatino Linotype" w:cs="Zurich Ex BT"/>
        </w:rPr>
        <w:t xml:space="preserve"> </w:t>
      </w:r>
    </w:p>
    <w:p w:rsidR="00CB2C4D" w:rsidRPr="00DA0B9B" w:rsidRDefault="00CB2C4D"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b/>
          <w:bCs/>
        </w:rPr>
      </w:pPr>
    </w:p>
    <w:p w:rsidR="0060090B" w:rsidRPr="00DA0B9B" w:rsidRDefault="00A07ABF"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b/>
          <w:bCs/>
        </w:rPr>
        <w:t>Section 504 of the Rehabilitation Act</w:t>
      </w:r>
      <w:r w:rsidR="0060090B" w:rsidRPr="00DA0B9B">
        <w:rPr>
          <w:rFonts w:ascii="Palatino Linotype" w:hAnsi="Palatino Linotype" w:cs="Zurich Ex BT"/>
          <w:b/>
          <w:bCs/>
        </w:rPr>
        <w:t xml:space="preserve"> (1973)</w:t>
      </w:r>
    </w:p>
    <w:p w:rsidR="0060090B" w:rsidRPr="00DA0B9B" w:rsidRDefault="0060090B" w:rsidP="0075321F">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rPr>
        <w:t xml:space="preserve">Section 504 outlines the responsibilities of colleges and universities. The spirit and intent of Section 504 is that reasonable effort must be made </w:t>
      </w:r>
      <w:r w:rsidR="001E1C3F">
        <w:rPr>
          <w:rFonts w:ascii="Palatino Linotype" w:hAnsi="Palatino Linotype" w:cs="Zurich Ex BT"/>
        </w:rPr>
        <w:t xml:space="preserve">to accommodate the needs of </w:t>
      </w:r>
      <w:r w:rsidR="00210B6B" w:rsidRPr="00DA0B9B">
        <w:rPr>
          <w:rFonts w:ascii="Palatino Linotype" w:hAnsi="Palatino Linotype" w:cs="Zurich Ex BT"/>
        </w:rPr>
        <w:t xml:space="preserve">disabled </w:t>
      </w:r>
      <w:r w:rsidRPr="00DA0B9B">
        <w:rPr>
          <w:rFonts w:ascii="Palatino Linotype" w:hAnsi="Palatino Linotype" w:cs="Zurich Ex BT"/>
        </w:rPr>
        <w:t>student</w:t>
      </w:r>
      <w:r w:rsidR="001E1C3F">
        <w:rPr>
          <w:rFonts w:ascii="Palatino Linotype" w:hAnsi="Palatino Linotype" w:cs="Zurich Ex BT"/>
        </w:rPr>
        <w:t>s</w:t>
      </w:r>
      <w:r w:rsidRPr="00DA0B9B">
        <w:rPr>
          <w:rFonts w:ascii="Palatino Linotype" w:hAnsi="Palatino Linotype" w:cs="Zurich Ex BT"/>
        </w:rPr>
        <w:t>. Acc</w:t>
      </w:r>
      <w:r w:rsidR="00E16951" w:rsidRPr="00DA0B9B">
        <w:rPr>
          <w:rFonts w:ascii="Palatino Linotype" w:hAnsi="Palatino Linotype" w:cs="Zurich Ex BT"/>
        </w:rPr>
        <w:t>ording to this law</w:t>
      </w:r>
      <w:r w:rsidR="00D24A2C">
        <w:rPr>
          <w:rFonts w:ascii="Palatino Linotype" w:hAnsi="Palatino Linotype" w:cs="Zurich Ex BT"/>
        </w:rPr>
        <w:t>,</w:t>
      </w:r>
      <w:r w:rsidR="00E16951" w:rsidRPr="00DA0B9B">
        <w:rPr>
          <w:rFonts w:ascii="Palatino Linotype" w:hAnsi="Palatino Linotype" w:cs="Zurich Ex BT"/>
        </w:rPr>
        <w:t xml:space="preserve"> a disabled</w:t>
      </w:r>
      <w:r w:rsidRPr="00DA0B9B">
        <w:rPr>
          <w:rFonts w:ascii="Palatino Linotype" w:hAnsi="Palatino Linotype" w:cs="Zurich Ex BT"/>
        </w:rPr>
        <w:t xml:space="preserve"> person is one who has </w:t>
      </w:r>
      <w:r w:rsidR="001420BB">
        <w:rPr>
          <w:rFonts w:ascii="Palatino Linotype" w:hAnsi="Palatino Linotype" w:cs="Zurich Ex BT"/>
        </w:rPr>
        <w:t xml:space="preserve">a </w:t>
      </w:r>
      <w:r w:rsidR="002B5065" w:rsidRPr="00DA0B9B">
        <w:rPr>
          <w:rFonts w:ascii="Palatino Linotype" w:hAnsi="Palatino Linotype" w:cs="Zurich Ex BT"/>
        </w:rPr>
        <w:t>“</w:t>
      </w:r>
      <w:r w:rsidRPr="00DA0B9B">
        <w:rPr>
          <w:rFonts w:ascii="Palatino Linotype" w:hAnsi="Palatino Linotype" w:cs="Zurich Ex BT"/>
        </w:rPr>
        <w:t>physical or mental impairment which substantially limits one or more major life activities</w:t>
      </w:r>
      <w:r w:rsidR="00221C46" w:rsidRPr="00DA0B9B">
        <w:rPr>
          <w:rFonts w:ascii="Palatino Linotype" w:hAnsi="Palatino Linotype" w:cs="Zurich Ex BT"/>
        </w:rPr>
        <w:t>.</w:t>
      </w:r>
      <w:r w:rsidR="002B5065" w:rsidRPr="00DA0B9B">
        <w:rPr>
          <w:rFonts w:ascii="Palatino Linotype" w:hAnsi="Palatino Linotype" w:cs="Zurich Ex BT"/>
        </w:rPr>
        <w:t>”</w:t>
      </w:r>
      <w:r w:rsidRPr="00DA0B9B">
        <w:rPr>
          <w:rFonts w:ascii="Palatino Linotype" w:hAnsi="Palatino Linotype" w:cs="Zurich Ex BT"/>
        </w:rPr>
        <w:t xml:space="preserve"> This law covers learning and emotional disabilities as well as physical disabilities. The person must meet the </w:t>
      </w:r>
      <w:r w:rsidR="007A7D77" w:rsidRPr="00DA0B9B">
        <w:rPr>
          <w:rFonts w:ascii="Palatino Linotype" w:hAnsi="Palatino Linotype" w:cs="Zurich Ex BT"/>
        </w:rPr>
        <w:t>“</w:t>
      </w:r>
      <w:r w:rsidRPr="00DA0B9B">
        <w:rPr>
          <w:rFonts w:ascii="Palatino Linotype" w:hAnsi="Palatino Linotype" w:cs="Zurich Ex BT"/>
        </w:rPr>
        <w:t>academic and technical standards</w:t>
      </w:r>
      <w:r w:rsidR="007A7D77" w:rsidRPr="00DA0B9B">
        <w:rPr>
          <w:rFonts w:ascii="Palatino Linotype" w:hAnsi="Palatino Linotype" w:cs="Zurich Ex BT"/>
        </w:rPr>
        <w:t>”</w:t>
      </w:r>
      <w:r w:rsidRPr="00DA0B9B">
        <w:rPr>
          <w:rFonts w:ascii="Palatino Linotype" w:hAnsi="Palatino Linotype" w:cs="Zurich Ex BT"/>
          <w:b/>
          <w:bCs/>
        </w:rPr>
        <w:t xml:space="preserve"> </w:t>
      </w:r>
      <w:r w:rsidRPr="00DA0B9B">
        <w:rPr>
          <w:rFonts w:ascii="Palatino Linotype" w:hAnsi="Palatino Linotype" w:cs="Zurich Ex BT"/>
        </w:rPr>
        <w:t>for</w:t>
      </w:r>
      <w:r w:rsidR="00831D7B" w:rsidRPr="00DA0B9B">
        <w:rPr>
          <w:rFonts w:ascii="Palatino Linotype" w:hAnsi="Palatino Linotype" w:cs="Zurich Ex BT"/>
        </w:rPr>
        <w:t xml:space="preserve"> admission into the college</w:t>
      </w:r>
      <w:r w:rsidRPr="00DA0B9B">
        <w:rPr>
          <w:rFonts w:ascii="Palatino Linotype" w:hAnsi="Palatino Linotype" w:cs="Zurich Ex BT"/>
        </w:rPr>
        <w:t xml:space="preserve">.  The </w:t>
      </w:r>
      <w:r w:rsidR="00CE1DD2">
        <w:rPr>
          <w:rFonts w:ascii="Palatino Linotype" w:hAnsi="Palatino Linotype" w:cs="Zurich Ex BT"/>
        </w:rPr>
        <w:t>key passage of the law is clear:</w:t>
      </w:r>
    </w:p>
    <w:p w:rsidR="0060090B" w:rsidRPr="00DA0B9B" w:rsidRDefault="0060090B" w:rsidP="00210B6B">
      <w:pPr>
        <w:tabs>
          <w:tab w:val="left" w:pos="0"/>
          <w:tab w:val="left" w:pos="720"/>
          <w:tab w:val="left" w:pos="1440"/>
          <w:tab w:val="left" w:pos="2160"/>
          <w:tab w:val="left" w:pos="2880"/>
          <w:tab w:val="left" w:pos="3600"/>
          <w:tab w:val="left" w:pos="4320"/>
        </w:tabs>
        <w:ind w:right="90" w:firstLine="720"/>
        <w:jc w:val="both"/>
        <w:rPr>
          <w:rFonts w:ascii="Palatino Linotype" w:hAnsi="Palatino Linotype" w:cs="Zurich Ex BT"/>
        </w:rPr>
      </w:pPr>
    </w:p>
    <w:p w:rsidR="00FD2E7F" w:rsidRPr="00DA0B9B" w:rsidRDefault="00E00DF5" w:rsidP="00C025A9">
      <w:pPr>
        <w:tabs>
          <w:tab w:val="left" w:pos="0"/>
          <w:tab w:val="left" w:pos="720"/>
          <w:tab w:val="left" w:pos="1440"/>
          <w:tab w:val="left" w:pos="2160"/>
          <w:tab w:val="left" w:pos="2880"/>
          <w:tab w:val="left" w:pos="3600"/>
          <w:tab w:val="left" w:pos="4320"/>
        </w:tabs>
        <w:ind w:left="720" w:right="90"/>
        <w:jc w:val="both"/>
        <w:rPr>
          <w:rFonts w:ascii="Palatino Linotype" w:hAnsi="Palatino Linotype" w:cs="Zurich Ex BT"/>
        </w:rPr>
      </w:pPr>
      <w:r>
        <w:rPr>
          <w:rFonts w:ascii="Palatino Linotype" w:hAnsi="Palatino Linotype" w:cs="Zurich Ex BT"/>
        </w:rPr>
        <w:t>“</w:t>
      </w:r>
      <w:r w:rsidR="0060090B" w:rsidRPr="00DA0B9B">
        <w:rPr>
          <w:rFonts w:ascii="Palatino Linotype" w:hAnsi="Palatino Linotype" w:cs="Zurich Ex BT"/>
        </w:rPr>
        <w:t>No</w:t>
      </w:r>
      <w:r w:rsidR="00210B6B" w:rsidRPr="00DA0B9B">
        <w:rPr>
          <w:rFonts w:ascii="Palatino Linotype" w:hAnsi="Palatino Linotype" w:cs="Zurich Ex BT"/>
        </w:rPr>
        <w:t xml:space="preserve"> otherwise qualified disabled</w:t>
      </w:r>
      <w:r w:rsidR="0060090B" w:rsidRPr="00DA0B9B">
        <w:rPr>
          <w:rFonts w:ascii="Palatino Linotype" w:hAnsi="Palatino Linotype" w:cs="Zurich Ex BT"/>
        </w:rPr>
        <w:t xml:space="preserve"> individual in the United States</w:t>
      </w:r>
      <w:r w:rsidR="00462DE8">
        <w:rPr>
          <w:rFonts w:ascii="Palatino Linotype" w:hAnsi="Palatino Linotype" w:cs="Zurich Ex BT"/>
        </w:rPr>
        <w:t xml:space="preserve"> shall, solely by </w:t>
      </w:r>
      <w:r w:rsidR="00D43A39">
        <w:rPr>
          <w:rFonts w:ascii="Palatino Linotype" w:hAnsi="Palatino Linotype" w:cs="Zurich Ex BT"/>
        </w:rPr>
        <w:t>r</w:t>
      </w:r>
      <w:r w:rsidR="00462DE8">
        <w:rPr>
          <w:rFonts w:ascii="Palatino Linotype" w:hAnsi="Palatino Linotype" w:cs="Zurich Ex BT"/>
        </w:rPr>
        <w:t>eason of their disability</w:t>
      </w:r>
      <w:r w:rsidR="0060090B" w:rsidRPr="00DA0B9B">
        <w:rPr>
          <w:rFonts w:ascii="Palatino Linotype" w:hAnsi="Palatino Linotype" w:cs="Zurich Ex BT"/>
        </w:rPr>
        <w:t>, be excluded from participation in, be denied the benefits of, or be subjected to discrimination under any program or activity receiving federal financial assistance.</w:t>
      </w:r>
      <w:r>
        <w:rPr>
          <w:rFonts w:ascii="Palatino Linotype" w:hAnsi="Palatino Linotype" w:cs="Zurich Ex BT"/>
        </w:rPr>
        <w:t xml:space="preserve"> (104.4).”</w:t>
      </w:r>
    </w:p>
    <w:p w:rsidR="001B4D17" w:rsidRPr="00DA0B9B" w:rsidRDefault="001B4D17"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p>
    <w:p w:rsidR="0060090B" w:rsidRDefault="0060090B"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r w:rsidRPr="00DA0B9B">
        <w:rPr>
          <w:rFonts w:ascii="Palatino Linotype" w:hAnsi="Palatino Linotype" w:cs="Zurich Ex BT"/>
          <w:b/>
        </w:rPr>
        <w:t>Under 504</w:t>
      </w:r>
      <w:r w:rsidR="00C40589" w:rsidRPr="00DA0B9B">
        <w:rPr>
          <w:rFonts w:ascii="Palatino Linotype" w:hAnsi="Palatino Linotype" w:cs="Zurich Ex BT"/>
        </w:rPr>
        <w:t>:</w:t>
      </w:r>
    </w:p>
    <w:p w:rsidR="00634416" w:rsidRPr="00DA0B9B" w:rsidRDefault="00634416" w:rsidP="001F5C57">
      <w:pPr>
        <w:tabs>
          <w:tab w:val="left" w:pos="0"/>
          <w:tab w:val="left" w:pos="720"/>
          <w:tab w:val="left" w:pos="1440"/>
          <w:tab w:val="left" w:pos="2160"/>
          <w:tab w:val="left" w:pos="2880"/>
          <w:tab w:val="left" w:pos="3600"/>
          <w:tab w:val="left" w:pos="4320"/>
        </w:tabs>
        <w:ind w:right="90"/>
        <w:jc w:val="both"/>
        <w:rPr>
          <w:rFonts w:ascii="Palatino Linotype" w:hAnsi="Palatino Linotype" w:cs="Zurich Ex BT"/>
        </w:rPr>
      </w:pPr>
    </w:p>
    <w:p w:rsidR="0060090B" w:rsidRPr="00AB0AAC" w:rsidRDefault="00634416" w:rsidP="00AB0AAC">
      <w:pPr>
        <w:pStyle w:val="ListParagraph"/>
        <w:numPr>
          <w:ilvl w:val="0"/>
          <w:numId w:val="23"/>
        </w:numPr>
        <w:tabs>
          <w:tab w:val="left" w:pos="0"/>
          <w:tab w:val="left" w:pos="720"/>
          <w:tab w:val="left" w:pos="1440"/>
          <w:tab w:val="left" w:pos="2160"/>
          <w:tab w:val="left" w:pos="2880"/>
          <w:tab w:val="left" w:pos="3600"/>
          <w:tab w:val="left" w:pos="4320"/>
        </w:tabs>
        <w:ind w:right="-144"/>
        <w:jc w:val="both"/>
        <w:rPr>
          <w:rFonts w:ascii="Palatino Linotype" w:hAnsi="Palatino Linotype" w:cs="Zurich Ex BT"/>
        </w:rPr>
      </w:pPr>
      <w:r>
        <w:rPr>
          <w:rFonts w:ascii="Palatino Linotype" w:hAnsi="Palatino Linotype" w:cs="Zurich Ex BT"/>
        </w:rPr>
        <w:t>No</w:t>
      </w:r>
      <w:r w:rsidR="00831D7B" w:rsidRPr="00DA0B9B">
        <w:rPr>
          <w:rFonts w:ascii="Palatino Linotype" w:hAnsi="Palatino Linotype" w:cs="Zurich Ex BT"/>
        </w:rPr>
        <w:t xml:space="preserve"> </w:t>
      </w:r>
      <w:r w:rsidR="00AB0AAC">
        <w:rPr>
          <w:rFonts w:ascii="Palatino Linotype" w:hAnsi="Palatino Linotype" w:cs="Zurich Ex BT"/>
        </w:rPr>
        <w:t xml:space="preserve">student </w:t>
      </w:r>
      <w:r w:rsidR="00C075CE">
        <w:rPr>
          <w:rFonts w:ascii="Palatino Linotype" w:hAnsi="Palatino Linotype" w:cs="Zurich Ex BT"/>
        </w:rPr>
        <w:t xml:space="preserve"> </w:t>
      </w:r>
      <w:r w:rsidR="00AB0AAC">
        <w:rPr>
          <w:rFonts w:ascii="Palatino Linotype" w:hAnsi="Palatino Linotype" w:cs="Zurich Ex BT"/>
        </w:rPr>
        <w:t xml:space="preserve">can </w:t>
      </w:r>
      <w:r w:rsidR="0060090B" w:rsidRPr="00DA0B9B">
        <w:rPr>
          <w:rFonts w:ascii="Palatino Linotype" w:hAnsi="Palatino Linotype" w:cs="Zurich Ex BT"/>
        </w:rPr>
        <w:t>be</w:t>
      </w:r>
      <w:r w:rsidR="00AB0AAC">
        <w:rPr>
          <w:rFonts w:ascii="Palatino Linotype" w:hAnsi="Palatino Linotype" w:cs="Zurich Ex BT"/>
        </w:rPr>
        <w:t xml:space="preserve"> </w:t>
      </w:r>
      <w:r w:rsidR="0060090B" w:rsidRPr="00DA0B9B">
        <w:rPr>
          <w:rFonts w:ascii="Palatino Linotype" w:hAnsi="Palatino Linotype" w:cs="Zurich Ex BT"/>
        </w:rPr>
        <w:t xml:space="preserve">excluded from any course, major, or </w:t>
      </w:r>
      <w:r w:rsidR="00AB0AAC">
        <w:rPr>
          <w:rFonts w:ascii="Palatino Linotype" w:hAnsi="Palatino Linotype" w:cs="Zurich Ex BT"/>
        </w:rPr>
        <w:t xml:space="preserve">program </w:t>
      </w:r>
      <w:r w:rsidR="0060090B" w:rsidRPr="00DA0B9B">
        <w:rPr>
          <w:rFonts w:ascii="Palatino Linotype" w:hAnsi="Palatino Linotype" w:cs="Zurich Ex BT"/>
        </w:rPr>
        <w:t>solel</w:t>
      </w:r>
      <w:r w:rsidR="00AB0AAC">
        <w:rPr>
          <w:rFonts w:ascii="Palatino Linotype" w:hAnsi="Palatino Linotype" w:cs="Zurich Ex BT"/>
        </w:rPr>
        <w:t xml:space="preserve">y </w:t>
      </w:r>
      <w:r w:rsidR="0060090B" w:rsidRPr="00AB0AAC">
        <w:rPr>
          <w:rFonts w:ascii="Palatino Linotype" w:hAnsi="Palatino Linotype" w:cs="Zurich Ex BT"/>
        </w:rPr>
        <w:t xml:space="preserve">on </w:t>
      </w:r>
      <w:r w:rsidRPr="00AB0AAC">
        <w:rPr>
          <w:rFonts w:ascii="Palatino Linotype" w:hAnsi="Palatino Linotype" w:cs="Zurich Ex BT"/>
        </w:rPr>
        <w:t xml:space="preserve">  </w:t>
      </w:r>
      <w:r w:rsidR="0060090B" w:rsidRPr="00AB0AAC">
        <w:rPr>
          <w:rFonts w:ascii="Palatino Linotype" w:hAnsi="Palatino Linotype" w:cs="Zurich Ex BT"/>
        </w:rPr>
        <w:t xml:space="preserve">the </w:t>
      </w:r>
      <w:r w:rsidR="00C075CE">
        <w:rPr>
          <w:rFonts w:ascii="Palatino Linotype" w:hAnsi="Palatino Linotype" w:cs="Zurich Ex BT"/>
        </w:rPr>
        <w:t xml:space="preserve"> </w:t>
      </w:r>
      <w:r w:rsidR="0060090B" w:rsidRPr="00AB0AAC">
        <w:rPr>
          <w:rFonts w:ascii="Palatino Linotype" w:hAnsi="Palatino Linotype" w:cs="Zurich Ex BT"/>
        </w:rPr>
        <w:t xml:space="preserve">basis of </w:t>
      </w:r>
      <w:r w:rsidR="00F95F99" w:rsidRPr="00AB0AAC">
        <w:rPr>
          <w:rFonts w:ascii="Palatino Linotype" w:hAnsi="Palatino Linotype" w:cs="Zurich Ex BT"/>
        </w:rPr>
        <w:t>a disability</w:t>
      </w:r>
      <w:r w:rsidR="0060090B" w:rsidRPr="00AB0AAC">
        <w:rPr>
          <w:rFonts w:ascii="Palatino Linotype" w:hAnsi="Palatino Linotype" w:cs="Zurich Ex BT"/>
        </w:rPr>
        <w:t>.</w:t>
      </w:r>
    </w:p>
    <w:p w:rsidR="0060090B" w:rsidRPr="004255B9" w:rsidRDefault="00210B6B" w:rsidP="004255B9">
      <w:pPr>
        <w:pStyle w:val="ListParagraph"/>
        <w:numPr>
          <w:ilvl w:val="0"/>
          <w:numId w:val="23"/>
        </w:numPr>
        <w:tabs>
          <w:tab w:val="left" w:pos="0"/>
          <w:tab w:val="left" w:pos="90"/>
          <w:tab w:val="left" w:pos="720"/>
          <w:tab w:val="left" w:pos="1440"/>
          <w:tab w:val="left" w:pos="2160"/>
          <w:tab w:val="left" w:pos="2880"/>
          <w:tab w:val="left" w:pos="3600"/>
          <w:tab w:val="left" w:pos="4320"/>
        </w:tabs>
        <w:ind w:right="-432"/>
        <w:jc w:val="both"/>
        <w:rPr>
          <w:rFonts w:ascii="Palatino Linotype" w:hAnsi="Palatino Linotype" w:cs="Zurich Ex BT"/>
        </w:rPr>
      </w:pPr>
      <w:r w:rsidRPr="00DA0B9B">
        <w:rPr>
          <w:rFonts w:ascii="Palatino Linotype" w:hAnsi="Palatino Linotype" w:cs="Zurich Ex BT"/>
        </w:rPr>
        <w:t xml:space="preserve">Certain </w:t>
      </w:r>
      <w:r w:rsidR="009C2EC3">
        <w:rPr>
          <w:rFonts w:ascii="Palatino Linotype" w:hAnsi="Palatino Linotype" w:cs="Zurich Ex BT"/>
        </w:rPr>
        <w:t xml:space="preserve"> academi</w:t>
      </w:r>
      <w:r w:rsidR="00B615DF">
        <w:rPr>
          <w:rFonts w:ascii="Palatino Linotype" w:hAnsi="Palatino Linotype" w:cs="Zurich Ex BT"/>
        </w:rPr>
        <w:t>c</w:t>
      </w:r>
      <w:r w:rsidR="009C2EC3">
        <w:rPr>
          <w:rFonts w:ascii="Palatino Linotype" w:hAnsi="Palatino Linotype" w:cs="Zurich Ex BT"/>
        </w:rPr>
        <w:t xml:space="preserve">  </w:t>
      </w:r>
      <w:r w:rsidRPr="00DA0B9B">
        <w:rPr>
          <w:rFonts w:ascii="Palatino Linotype" w:hAnsi="Palatino Linotype" w:cs="Zurich Ex BT"/>
        </w:rPr>
        <w:t xml:space="preserve"> accommodations are </w:t>
      </w:r>
      <w:r w:rsidR="00AB0AAC">
        <w:rPr>
          <w:rFonts w:ascii="Palatino Linotype" w:hAnsi="Palatino Linotype" w:cs="Zurich Ex BT"/>
        </w:rPr>
        <w:t xml:space="preserve"> </w:t>
      </w:r>
      <w:r w:rsidRPr="00DA0B9B">
        <w:rPr>
          <w:rFonts w:ascii="Palatino Linotype" w:hAnsi="Palatino Linotype" w:cs="Zurich Ex BT"/>
        </w:rPr>
        <w:t xml:space="preserve">mandated, especially in </w:t>
      </w:r>
      <w:r w:rsidR="009C2EC3">
        <w:rPr>
          <w:rFonts w:ascii="Palatino Linotype" w:hAnsi="Palatino Linotype" w:cs="Zurich Ex BT"/>
        </w:rPr>
        <w:t xml:space="preserve"> </w:t>
      </w:r>
      <w:r w:rsidRPr="00DA0B9B">
        <w:rPr>
          <w:rFonts w:ascii="Palatino Linotype" w:hAnsi="Palatino Linotype" w:cs="Zurich Ex BT"/>
        </w:rPr>
        <w:t xml:space="preserve">regard to the </w:t>
      </w:r>
      <w:r w:rsidR="004255B9" w:rsidRPr="004255B9">
        <w:rPr>
          <w:rFonts w:ascii="Palatino Linotype" w:hAnsi="Palatino Linotype" w:cs="Zurich Ex BT"/>
        </w:rPr>
        <w:t xml:space="preserve"> </w:t>
      </w:r>
      <w:r w:rsidRPr="004255B9">
        <w:rPr>
          <w:rFonts w:ascii="Palatino Linotype" w:hAnsi="Palatino Linotype" w:cs="Zurich Ex BT"/>
        </w:rPr>
        <w:t xml:space="preserve">provision of alternate </w:t>
      </w:r>
      <w:r w:rsidR="00831D7B" w:rsidRPr="004255B9">
        <w:rPr>
          <w:rFonts w:ascii="Palatino Linotype" w:hAnsi="Palatino Linotype" w:cs="Zurich Ex BT"/>
        </w:rPr>
        <w:t xml:space="preserve"> </w:t>
      </w:r>
      <w:r w:rsidRPr="004255B9">
        <w:rPr>
          <w:rFonts w:ascii="Palatino Linotype" w:hAnsi="Palatino Linotype" w:cs="Zurich Ex BT"/>
        </w:rPr>
        <w:t xml:space="preserve">testing </w:t>
      </w:r>
      <w:r w:rsidR="00831D7B" w:rsidRPr="004255B9">
        <w:rPr>
          <w:rFonts w:ascii="Palatino Linotype" w:hAnsi="Palatino Linotype" w:cs="Zurich Ex BT"/>
        </w:rPr>
        <w:t xml:space="preserve"> </w:t>
      </w:r>
      <w:r w:rsidRPr="004255B9">
        <w:rPr>
          <w:rFonts w:ascii="Palatino Linotype" w:hAnsi="Palatino Linotype" w:cs="Zurich Ex BT"/>
        </w:rPr>
        <w:t xml:space="preserve">and </w:t>
      </w:r>
      <w:r w:rsidR="00831D7B" w:rsidRPr="004255B9">
        <w:rPr>
          <w:rFonts w:ascii="Palatino Linotype" w:hAnsi="Palatino Linotype" w:cs="Zurich Ex BT"/>
        </w:rPr>
        <w:t xml:space="preserve"> </w:t>
      </w:r>
      <w:r w:rsidRPr="004255B9">
        <w:rPr>
          <w:rFonts w:ascii="Palatino Linotype" w:hAnsi="Palatino Linotype" w:cs="Zurich Ex BT"/>
        </w:rPr>
        <w:t xml:space="preserve">evaluation </w:t>
      </w:r>
      <w:r w:rsidR="00831D7B" w:rsidRPr="004255B9">
        <w:rPr>
          <w:rFonts w:ascii="Palatino Linotype" w:hAnsi="Palatino Linotype" w:cs="Zurich Ex BT"/>
        </w:rPr>
        <w:t xml:space="preserve"> </w:t>
      </w:r>
      <w:r w:rsidRPr="004255B9">
        <w:rPr>
          <w:rFonts w:ascii="Palatino Linotype" w:hAnsi="Palatino Linotype" w:cs="Zurich Ex BT"/>
        </w:rPr>
        <w:t xml:space="preserve">methods </w:t>
      </w:r>
      <w:r w:rsidR="00831D7B" w:rsidRPr="004255B9">
        <w:rPr>
          <w:rFonts w:ascii="Palatino Linotype" w:hAnsi="Palatino Linotype" w:cs="Zurich Ex BT"/>
        </w:rPr>
        <w:t xml:space="preserve"> </w:t>
      </w:r>
      <w:r w:rsidRPr="004255B9">
        <w:rPr>
          <w:rFonts w:ascii="Palatino Linotype" w:hAnsi="Palatino Linotype" w:cs="Zurich Ex BT"/>
        </w:rPr>
        <w:t>for</w:t>
      </w:r>
      <w:r w:rsidR="00831D7B" w:rsidRPr="004255B9">
        <w:rPr>
          <w:rFonts w:ascii="Palatino Linotype" w:hAnsi="Palatino Linotype" w:cs="Zurich Ex BT"/>
        </w:rPr>
        <w:t xml:space="preserve"> </w:t>
      </w:r>
      <w:r w:rsidRPr="004255B9">
        <w:rPr>
          <w:rFonts w:ascii="Palatino Linotype" w:hAnsi="Palatino Linotype" w:cs="Zurich Ex BT"/>
        </w:rPr>
        <w:t xml:space="preserve"> measuring student </w:t>
      </w:r>
      <w:r w:rsidR="004255B9" w:rsidRPr="004255B9">
        <w:rPr>
          <w:rFonts w:ascii="Palatino Linotype" w:hAnsi="Palatino Linotype" w:cs="Zurich Ex BT"/>
        </w:rPr>
        <w:t xml:space="preserve">    </w:t>
      </w:r>
      <w:r w:rsidRPr="004255B9">
        <w:rPr>
          <w:rFonts w:ascii="Palatino Linotype" w:hAnsi="Palatino Linotype" w:cs="Zurich Ex BT"/>
        </w:rPr>
        <w:t xml:space="preserve">mastery, except </w:t>
      </w:r>
      <w:r w:rsidR="008C31C6" w:rsidRPr="004255B9">
        <w:rPr>
          <w:rFonts w:ascii="Palatino Linotype" w:hAnsi="Palatino Linotype" w:cs="Zurich Ex BT"/>
        </w:rPr>
        <w:t xml:space="preserve">  </w:t>
      </w:r>
      <w:r w:rsidRPr="004255B9">
        <w:rPr>
          <w:rFonts w:ascii="Palatino Linotype" w:hAnsi="Palatino Linotype" w:cs="Zurich Ex BT"/>
        </w:rPr>
        <w:t xml:space="preserve">where such alteration would result in modification of </w:t>
      </w:r>
      <w:r w:rsidR="00D61FA0">
        <w:rPr>
          <w:rFonts w:ascii="Palatino Linotype" w:hAnsi="Palatino Linotype" w:cs="Zurich Ex BT"/>
        </w:rPr>
        <w:t xml:space="preserve">the </w:t>
      </w:r>
      <w:r w:rsidRPr="004255B9">
        <w:rPr>
          <w:rFonts w:ascii="Palatino Linotype" w:hAnsi="Palatino Linotype" w:cs="Zurich Ex BT"/>
        </w:rPr>
        <w:t>course objective (as state</w:t>
      </w:r>
      <w:r w:rsidR="00462DE8" w:rsidRPr="004255B9">
        <w:rPr>
          <w:rFonts w:ascii="Palatino Linotype" w:hAnsi="Palatino Linotype" w:cs="Zurich Ex BT"/>
        </w:rPr>
        <w:t>d</w:t>
      </w:r>
      <w:r w:rsidR="005E4F56" w:rsidRPr="004255B9">
        <w:rPr>
          <w:rFonts w:ascii="Palatino Linotype" w:hAnsi="Palatino Linotype" w:cs="Zurich Ex BT"/>
        </w:rPr>
        <w:t xml:space="preserve"> in the </w:t>
      </w:r>
      <w:r w:rsidR="008C31C6" w:rsidRPr="004255B9">
        <w:rPr>
          <w:rFonts w:ascii="Palatino Linotype" w:hAnsi="Palatino Linotype" w:cs="Zurich Ex BT"/>
        </w:rPr>
        <w:t xml:space="preserve">Course </w:t>
      </w:r>
      <w:r w:rsidR="00831D7B" w:rsidRPr="004255B9">
        <w:rPr>
          <w:rFonts w:ascii="Palatino Linotype" w:hAnsi="Palatino Linotype" w:cs="Zurich Ex BT"/>
        </w:rPr>
        <w:t xml:space="preserve"> </w:t>
      </w:r>
      <w:r w:rsidRPr="004255B9">
        <w:rPr>
          <w:rFonts w:ascii="Palatino Linotype" w:hAnsi="Palatino Linotype" w:cs="Zurich Ex BT"/>
        </w:rPr>
        <w:t xml:space="preserve">Outline </w:t>
      </w:r>
      <w:r w:rsidR="00831D7B" w:rsidRPr="004255B9">
        <w:rPr>
          <w:rFonts w:ascii="Palatino Linotype" w:hAnsi="Palatino Linotype" w:cs="Zurich Ex BT"/>
        </w:rPr>
        <w:t xml:space="preserve"> </w:t>
      </w:r>
      <w:r w:rsidRPr="004255B9">
        <w:rPr>
          <w:rFonts w:ascii="Palatino Linotype" w:hAnsi="Palatino Linotype" w:cs="Zurich Ex BT"/>
        </w:rPr>
        <w:t xml:space="preserve">of </w:t>
      </w:r>
      <w:r w:rsidR="00831D7B" w:rsidRPr="004255B9">
        <w:rPr>
          <w:rFonts w:ascii="Palatino Linotype" w:hAnsi="Palatino Linotype" w:cs="Zurich Ex BT"/>
        </w:rPr>
        <w:t xml:space="preserve"> Record</w:t>
      </w:r>
      <w:r w:rsidR="003B3BD4" w:rsidRPr="004255B9">
        <w:rPr>
          <w:rFonts w:ascii="Palatino Linotype" w:hAnsi="Palatino Linotype" w:cs="Zurich Ex BT"/>
        </w:rPr>
        <w:t xml:space="preserve">).  The Office of Civil Rights </w:t>
      </w:r>
      <w:r w:rsidR="00CF6058">
        <w:rPr>
          <w:rFonts w:ascii="Palatino Linotype" w:hAnsi="Palatino Linotype" w:cs="Zurich Ex BT"/>
        </w:rPr>
        <w:t>s</w:t>
      </w:r>
      <w:r w:rsidR="003B3BD4" w:rsidRPr="004255B9">
        <w:rPr>
          <w:rFonts w:ascii="Palatino Linotype" w:hAnsi="Palatino Linotype" w:cs="Zurich Ex BT"/>
        </w:rPr>
        <w:t>tates that “</w:t>
      </w:r>
      <w:r w:rsidR="003B3BD4" w:rsidRPr="004255B9">
        <w:rPr>
          <w:rFonts w:ascii="Palatino Linotype" w:hAnsi="Palatino Linotype"/>
        </w:rPr>
        <w:t>in its course examinations or other procedures for evaluating students' academic achievement, a recipient to which this subpart applies shall provide such methods for evaluating the achievement of students who have a handicap that impairs sensory, manual, or speaking skills as will best ensure that the results of the evaluation represents the student's achievement in the course, rather than reflecting the student's impaired sensory, manual, or speaking skills (except where such skills are the factors that the test purports to measure).”</w:t>
      </w:r>
    </w:p>
    <w:p w:rsidR="0060090B" w:rsidRPr="009C2EC3" w:rsidRDefault="0060090B" w:rsidP="001220FE">
      <w:pPr>
        <w:pStyle w:val="ListParagraph"/>
        <w:numPr>
          <w:ilvl w:val="0"/>
          <w:numId w:val="23"/>
        </w:numPr>
        <w:tabs>
          <w:tab w:val="left" w:pos="0"/>
          <w:tab w:val="left" w:pos="720"/>
          <w:tab w:val="left" w:pos="1440"/>
          <w:tab w:val="left" w:pos="2160"/>
          <w:tab w:val="left" w:pos="2880"/>
          <w:tab w:val="left" w:pos="3600"/>
          <w:tab w:val="left" w:pos="4320"/>
        </w:tabs>
        <w:ind w:right="-144"/>
        <w:jc w:val="both"/>
        <w:rPr>
          <w:rFonts w:ascii="Palatino Linotype" w:hAnsi="Palatino Linotype" w:cs="Zurich Ex BT"/>
        </w:rPr>
      </w:pPr>
      <w:r w:rsidRPr="00DA0B9B">
        <w:rPr>
          <w:rFonts w:ascii="Palatino Linotype" w:hAnsi="Palatino Linotype" w:cs="Zurich Ex BT"/>
        </w:rPr>
        <w:t>Modificat</w:t>
      </w:r>
      <w:r w:rsidR="00413781">
        <w:rPr>
          <w:rFonts w:ascii="Palatino Linotype" w:hAnsi="Palatino Linotype" w:cs="Zurich Ex BT"/>
        </w:rPr>
        <w:t>ion of a</w:t>
      </w:r>
      <w:r w:rsidRPr="00DA0B9B">
        <w:rPr>
          <w:rFonts w:ascii="Palatino Linotype" w:hAnsi="Palatino Linotype" w:cs="Zurich Ex BT"/>
        </w:rPr>
        <w:t xml:space="preserve"> course </w:t>
      </w:r>
      <w:r w:rsidR="009C2EC3">
        <w:rPr>
          <w:rFonts w:ascii="Palatino Linotype" w:hAnsi="Palatino Linotype" w:cs="Zurich Ex BT"/>
        </w:rPr>
        <w:t xml:space="preserve"> </w:t>
      </w:r>
      <w:r w:rsidRPr="00DA0B9B">
        <w:rPr>
          <w:rFonts w:ascii="Palatino Linotype" w:hAnsi="Palatino Linotype" w:cs="Zurich Ex BT"/>
        </w:rPr>
        <w:t>requirement may</w:t>
      </w:r>
      <w:r w:rsidR="00DB41DF" w:rsidRPr="00DA0B9B">
        <w:rPr>
          <w:rFonts w:ascii="Palatino Linotype" w:hAnsi="Palatino Linotype" w:cs="Zurich Ex BT"/>
        </w:rPr>
        <w:t xml:space="preserve"> </w:t>
      </w:r>
      <w:r w:rsidR="00634416">
        <w:rPr>
          <w:rFonts w:ascii="Palatino Linotype" w:hAnsi="Palatino Linotype" w:cs="Zurich Ex BT"/>
        </w:rPr>
        <w:t xml:space="preserve"> </w:t>
      </w:r>
      <w:r w:rsidR="00DF1241" w:rsidRPr="009C2EC3">
        <w:rPr>
          <w:rFonts w:ascii="Palatino Linotype" w:hAnsi="Palatino Linotype" w:cs="Zurich Ex BT"/>
        </w:rPr>
        <w:t xml:space="preserve">be </w:t>
      </w:r>
      <w:r w:rsidR="009C2EC3">
        <w:rPr>
          <w:rFonts w:ascii="Palatino Linotype" w:hAnsi="Palatino Linotype" w:cs="Zurich Ex BT"/>
        </w:rPr>
        <w:t xml:space="preserve">  </w:t>
      </w:r>
      <w:r w:rsidR="00DF1241" w:rsidRPr="009C2EC3">
        <w:rPr>
          <w:rFonts w:ascii="Palatino Linotype" w:hAnsi="Palatino Linotype" w:cs="Zurich Ex BT"/>
        </w:rPr>
        <w:t>necessary to</w:t>
      </w:r>
      <w:r w:rsidR="00C72552" w:rsidRPr="009C2EC3">
        <w:rPr>
          <w:rFonts w:ascii="Palatino Linotype" w:hAnsi="Palatino Linotype" w:cs="Zurich Ex BT"/>
        </w:rPr>
        <w:t xml:space="preserve"> </w:t>
      </w:r>
      <w:r w:rsidRPr="009C2EC3">
        <w:rPr>
          <w:rFonts w:ascii="Palatino Linotype" w:hAnsi="Palatino Linotype" w:cs="Zurich Ex BT"/>
        </w:rPr>
        <w:t xml:space="preserve">meet the needs of a student </w:t>
      </w:r>
      <w:r w:rsidR="00C36E41" w:rsidRPr="009C2EC3">
        <w:rPr>
          <w:rFonts w:ascii="Palatino Linotype" w:hAnsi="Palatino Linotype" w:cs="Zurich Ex BT"/>
        </w:rPr>
        <w:t>with</w:t>
      </w:r>
      <w:r w:rsidR="00686410">
        <w:rPr>
          <w:rFonts w:ascii="Palatino Linotype" w:hAnsi="Palatino Linotype" w:cs="Zurich Ex BT"/>
        </w:rPr>
        <w:t xml:space="preserve"> a</w:t>
      </w:r>
      <w:r w:rsidR="00AD0227">
        <w:rPr>
          <w:rFonts w:ascii="Palatino Linotype" w:hAnsi="Palatino Linotype" w:cs="Zurich Ex BT"/>
        </w:rPr>
        <w:t xml:space="preserve"> documented disability</w:t>
      </w:r>
      <w:r w:rsidRPr="009C2EC3">
        <w:rPr>
          <w:rFonts w:ascii="Palatino Linotype" w:hAnsi="Palatino Linotype" w:cs="Zurich Ex BT"/>
        </w:rPr>
        <w:t>.</w:t>
      </w:r>
    </w:p>
    <w:p w:rsidR="00AD0227" w:rsidRPr="00C666DA" w:rsidRDefault="0060090B" w:rsidP="00C666DA">
      <w:pPr>
        <w:pStyle w:val="ListParagraph"/>
        <w:numPr>
          <w:ilvl w:val="0"/>
          <w:numId w:val="23"/>
        </w:num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AD0227">
        <w:rPr>
          <w:rFonts w:ascii="Palatino Linotype" w:hAnsi="Palatino Linotype" w:cs="Zurich Ex BT"/>
        </w:rPr>
        <w:t>Changes in time limits to co</w:t>
      </w:r>
      <w:r w:rsidR="00AD0227">
        <w:rPr>
          <w:rFonts w:ascii="Palatino Linotype" w:hAnsi="Palatino Linotype" w:cs="Zurich Ex BT"/>
        </w:rPr>
        <w:t xml:space="preserve">mplete a degree may be considered. </w:t>
      </w:r>
    </w:p>
    <w:p w:rsidR="00420FEB" w:rsidRPr="00AD0227" w:rsidRDefault="00DF1241" w:rsidP="00AD0227">
      <w:pPr>
        <w:pStyle w:val="ListParagraph"/>
        <w:tabs>
          <w:tab w:val="left" w:pos="0"/>
          <w:tab w:val="left" w:pos="720"/>
          <w:tab w:val="left" w:pos="1440"/>
          <w:tab w:val="left" w:pos="2160"/>
          <w:tab w:val="left" w:pos="2880"/>
          <w:tab w:val="left" w:pos="3600"/>
          <w:tab w:val="left" w:pos="4320"/>
        </w:tabs>
        <w:ind w:left="360"/>
        <w:jc w:val="both"/>
        <w:rPr>
          <w:rFonts w:ascii="Palatino Linotype" w:hAnsi="Palatino Linotype" w:cs="Zurich Ex BT"/>
        </w:rPr>
      </w:pPr>
      <w:r w:rsidRPr="00AD0227">
        <w:rPr>
          <w:rFonts w:ascii="Palatino Linotype" w:hAnsi="Palatino Linotype" w:cs="Zurich Ex BT"/>
        </w:rPr>
        <w:lastRenderedPageBreak/>
        <w:tab/>
      </w:r>
    </w:p>
    <w:p w:rsidR="0075321F" w:rsidRPr="00C319D9" w:rsidRDefault="00C319D9" w:rsidP="00C319D9">
      <w:pPr>
        <w:tabs>
          <w:tab w:val="left" w:pos="0"/>
          <w:tab w:val="left" w:pos="720"/>
          <w:tab w:val="left" w:pos="888"/>
          <w:tab w:val="left" w:pos="1440"/>
          <w:tab w:val="left" w:pos="2160"/>
          <w:tab w:val="left" w:pos="2880"/>
          <w:tab w:val="left" w:pos="3600"/>
          <w:tab w:val="left" w:pos="4320"/>
        </w:tabs>
        <w:ind w:right="-288"/>
        <w:jc w:val="both"/>
        <w:rPr>
          <w:rFonts w:ascii="Palatino Linotype" w:hAnsi="Palatino Linotype" w:cs="Zurich Ex BT"/>
        </w:rPr>
      </w:pPr>
      <w:r>
        <w:rPr>
          <w:rFonts w:ascii="Palatino Linotype" w:hAnsi="Palatino Linotype" w:cs="Zurich Ex BT"/>
        </w:rPr>
        <w:t>5.</w:t>
      </w:r>
      <w:r w:rsidR="00DF1241" w:rsidRPr="00C319D9">
        <w:rPr>
          <w:rFonts w:ascii="Palatino Linotype" w:hAnsi="Palatino Linotype" w:cs="Zurich Ex BT"/>
        </w:rPr>
        <w:t xml:space="preserve"> </w:t>
      </w:r>
      <w:r w:rsidR="009C2EC3" w:rsidRPr="00C319D9">
        <w:rPr>
          <w:rFonts w:ascii="Palatino Linotype" w:hAnsi="Palatino Linotype" w:cs="Zurich Ex BT"/>
        </w:rPr>
        <w:t xml:space="preserve"> </w:t>
      </w:r>
      <w:r>
        <w:rPr>
          <w:rFonts w:ascii="Palatino Linotype" w:hAnsi="Palatino Linotype" w:cs="Zurich Ex BT"/>
        </w:rPr>
        <w:t xml:space="preserve"> </w:t>
      </w:r>
      <w:r w:rsidR="0060090B" w:rsidRPr="00C319D9">
        <w:rPr>
          <w:rFonts w:ascii="Palatino Linotype" w:hAnsi="Palatino Linotype" w:cs="Zurich Ex BT"/>
        </w:rPr>
        <w:t>It</w:t>
      </w:r>
      <w:r w:rsidR="000D6F7B" w:rsidRPr="00C319D9">
        <w:rPr>
          <w:rFonts w:ascii="Palatino Linotype" w:hAnsi="Palatino Linotype" w:cs="Zurich Ex BT"/>
        </w:rPr>
        <w:t xml:space="preserve"> </w:t>
      </w:r>
      <w:r w:rsidR="0060090B" w:rsidRPr="00C319D9">
        <w:rPr>
          <w:rFonts w:ascii="Palatino Linotype" w:hAnsi="Palatino Linotype" w:cs="Zurich Ex BT"/>
        </w:rPr>
        <w:t xml:space="preserve">is </w:t>
      </w:r>
      <w:r w:rsidR="000D6F7B" w:rsidRPr="00C319D9">
        <w:rPr>
          <w:rFonts w:ascii="Palatino Linotype" w:hAnsi="Palatino Linotype" w:cs="Zurich Ex BT"/>
        </w:rPr>
        <w:t xml:space="preserve"> </w:t>
      </w:r>
      <w:r w:rsidR="0060090B" w:rsidRPr="00C319D9">
        <w:rPr>
          <w:rFonts w:ascii="Palatino Linotype" w:hAnsi="Palatino Linotype" w:cs="Zurich Ex BT"/>
        </w:rPr>
        <w:t>discriminatory</w:t>
      </w:r>
      <w:r w:rsidR="005D4A20" w:rsidRPr="00C319D9">
        <w:rPr>
          <w:rFonts w:ascii="Palatino Linotype" w:hAnsi="Palatino Linotype" w:cs="Zurich Ex BT"/>
        </w:rPr>
        <w:t xml:space="preserve"> </w:t>
      </w:r>
      <w:r w:rsidR="0060090B" w:rsidRPr="00C319D9">
        <w:rPr>
          <w:rFonts w:ascii="Palatino Linotype" w:hAnsi="Palatino Linotype" w:cs="Zurich Ex BT"/>
        </w:rPr>
        <w:t xml:space="preserve"> </w:t>
      </w:r>
      <w:r w:rsidR="000D6F7B" w:rsidRPr="00C319D9">
        <w:rPr>
          <w:rFonts w:ascii="Palatino Linotype" w:hAnsi="Palatino Linotype" w:cs="Zurich Ex BT"/>
        </w:rPr>
        <w:t xml:space="preserve"> </w:t>
      </w:r>
      <w:r w:rsidR="0060090B" w:rsidRPr="00C319D9">
        <w:rPr>
          <w:rFonts w:ascii="Palatino Linotype" w:hAnsi="Palatino Linotype" w:cs="Zurich Ex BT"/>
        </w:rPr>
        <w:t xml:space="preserve">to restrict </w:t>
      </w:r>
      <w:r w:rsidR="005D4A20" w:rsidRPr="00C319D9">
        <w:rPr>
          <w:rFonts w:ascii="Palatino Linotype" w:hAnsi="Palatino Linotype" w:cs="Zurich Ex BT"/>
        </w:rPr>
        <w:t xml:space="preserve"> </w:t>
      </w:r>
      <w:r w:rsidR="000D6F7B" w:rsidRPr="00C319D9">
        <w:rPr>
          <w:rFonts w:ascii="Palatino Linotype" w:hAnsi="Palatino Linotype" w:cs="Zurich Ex BT"/>
        </w:rPr>
        <w:t xml:space="preserve"> </w:t>
      </w:r>
      <w:r w:rsidR="0060090B" w:rsidRPr="00C319D9">
        <w:rPr>
          <w:rFonts w:ascii="Palatino Linotype" w:hAnsi="Palatino Linotype" w:cs="Zurich Ex BT"/>
        </w:rPr>
        <w:t>the</w:t>
      </w:r>
      <w:r w:rsidR="005D4A20" w:rsidRPr="00C319D9">
        <w:rPr>
          <w:rFonts w:ascii="Palatino Linotype" w:hAnsi="Palatino Linotype" w:cs="Zurich Ex BT"/>
        </w:rPr>
        <w:t xml:space="preserve"> </w:t>
      </w:r>
      <w:r w:rsidR="000D6F7B" w:rsidRPr="00C319D9">
        <w:rPr>
          <w:rFonts w:ascii="Palatino Linotype" w:hAnsi="Palatino Linotype" w:cs="Zurich Ex BT"/>
        </w:rPr>
        <w:t xml:space="preserve"> </w:t>
      </w:r>
      <w:r w:rsidR="0060090B" w:rsidRPr="00C319D9">
        <w:rPr>
          <w:rFonts w:ascii="Palatino Linotype" w:hAnsi="Palatino Linotype" w:cs="Zurich Ex BT"/>
        </w:rPr>
        <w:t xml:space="preserve"> range </w:t>
      </w:r>
      <w:r w:rsidR="000D6F7B" w:rsidRPr="00C319D9">
        <w:rPr>
          <w:rFonts w:ascii="Palatino Linotype" w:hAnsi="Palatino Linotype" w:cs="Zurich Ex BT"/>
        </w:rPr>
        <w:t xml:space="preserve"> </w:t>
      </w:r>
      <w:r w:rsidR="005D4A20" w:rsidRPr="00C319D9">
        <w:rPr>
          <w:rFonts w:ascii="Palatino Linotype" w:hAnsi="Palatino Linotype" w:cs="Zurich Ex BT"/>
        </w:rPr>
        <w:t xml:space="preserve"> </w:t>
      </w:r>
      <w:r w:rsidR="0060090B" w:rsidRPr="00C319D9">
        <w:rPr>
          <w:rFonts w:ascii="Palatino Linotype" w:hAnsi="Palatino Linotype" w:cs="Zurich Ex BT"/>
        </w:rPr>
        <w:t xml:space="preserve">of </w:t>
      </w:r>
      <w:r w:rsidR="005D4A20" w:rsidRPr="00C319D9">
        <w:rPr>
          <w:rFonts w:ascii="Palatino Linotype" w:hAnsi="Palatino Linotype" w:cs="Zurich Ex BT"/>
        </w:rPr>
        <w:t xml:space="preserve"> </w:t>
      </w:r>
      <w:r w:rsidR="000D6F7B" w:rsidRPr="00C319D9">
        <w:rPr>
          <w:rFonts w:ascii="Palatino Linotype" w:hAnsi="Palatino Linotype" w:cs="Zurich Ex BT"/>
        </w:rPr>
        <w:t xml:space="preserve"> </w:t>
      </w:r>
      <w:r w:rsidR="0060090B" w:rsidRPr="00C319D9">
        <w:rPr>
          <w:rFonts w:ascii="Palatino Linotype" w:hAnsi="Palatino Linotype" w:cs="Zurich Ex BT"/>
        </w:rPr>
        <w:t xml:space="preserve">career </w:t>
      </w:r>
      <w:r w:rsidR="000D6F7B" w:rsidRPr="00C319D9">
        <w:rPr>
          <w:rFonts w:ascii="Palatino Linotype" w:hAnsi="Palatino Linotype" w:cs="Zurich Ex BT"/>
        </w:rPr>
        <w:t xml:space="preserve"> </w:t>
      </w:r>
      <w:r w:rsidR="0060090B" w:rsidRPr="00C319D9">
        <w:rPr>
          <w:rFonts w:ascii="Palatino Linotype" w:hAnsi="Palatino Linotype" w:cs="Zurich Ex BT"/>
        </w:rPr>
        <w:t>options</w:t>
      </w:r>
      <w:r w:rsidR="000D6F7B" w:rsidRPr="00C319D9">
        <w:rPr>
          <w:rFonts w:ascii="Palatino Linotype" w:hAnsi="Palatino Linotype" w:cs="Zurich Ex BT"/>
        </w:rPr>
        <w:t xml:space="preserve"> </w:t>
      </w:r>
      <w:r w:rsidR="0060090B" w:rsidRPr="00C319D9">
        <w:rPr>
          <w:rFonts w:ascii="Palatino Linotype" w:hAnsi="Palatino Linotype" w:cs="Zurich Ex BT"/>
        </w:rPr>
        <w:t xml:space="preserve"> in counseling </w:t>
      </w:r>
    </w:p>
    <w:p w:rsidR="0075321F" w:rsidRPr="00DA0B9B" w:rsidRDefault="00AB10B4" w:rsidP="00420FEB">
      <w:pPr>
        <w:tabs>
          <w:tab w:val="left" w:pos="0"/>
          <w:tab w:val="left" w:pos="720"/>
          <w:tab w:val="left" w:pos="888"/>
          <w:tab w:val="left" w:pos="1440"/>
          <w:tab w:val="left" w:pos="2160"/>
          <w:tab w:val="left" w:pos="2880"/>
          <w:tab w:val="left" w:pos="3600"/>
          <w:tab w:val="left" w:pos="4320"/>
        </w:tabs>
        <w:ind w:right="-288"/>
        <w:jc w:val="both"/>
        <w:rPr>
          <w:rFonts w:ascii="Palatino Linotype" w:hAnsi="Palatino Linotype" w:cs="Zurich Ex BT"/>
        </w:rPr>
      </w:pPr>
      <w:r>
        <w:rPr>
          <w:rFonts w:ascii="Palatino Linotype" w:hAnsi="Palatino Linotype" w:cs="Zurich Ex BT"/>
        </w:rPr>
        <w:t xml:space="preserve">      </w:t>
      </w:r>
      <w:r w:rsidR="0060090B" w:rsidRPr="00DA0B9B">
        <w:rPr>
          <w:rFonts w:ascii="Palatino Linotype" w:hAnsi="Palatino Linotype" w:cs="Zurich Ex BT"/>
        </w:rPr>
        <w:t xml:space="preserve">students </w:t>
      </w:r>
      <w:r w:rsidR="0075321F" w:rsidRPr="00DA0B9B">
        <w:rPr>
          <w:rFonts w:ascii="Palatino Linotype" w:hAnsi="Palatino Linotype" w:cs="Zurich Ex BT"/>
        </w:rPr>
        <w:t xml:space="preserve">with </w:t>
      </w:r>
      <w:r w:rsidR="00DF1241" w:rsidRPr="00DA0B9B">
        <w:rPr>
          <w:rFonts w:ascii="Palatino Linotype" w:hAnsi="Palatino Linotype" w:cs="Zurich Ex BT"/>
        </w:rPr>
        <w:t>disabilities as</w:t>
      </w:r>
      <w:r w:rsidR="000D6F7B">
        <w:rPr>
          <w:rFonts w:ascii="Palatino Linotype" w:hAnsi="Palatino Linotype" w:cs="Zurich Ex BT"/>
        </w:rPr>
        <w:t xml:space="preserve"> </w:t>
      </w:r>
      <w:r w:rsidR="00C72552" w:rsidRPr="00DA0B9B">
        <w:rPr>
          <w:rFonts w:ascii="Palatino Linotype" w:hAnsi="Palatino Linotype" w:cs="Zurich Ex BT"/>
        </w:rPr>
        <w:t xml:space="preserve"> </w:t>
      </w:r>
      <w:r w:rsidR="0060090B" w:rsidRPr="00DA0B9B">
        <w:rPr>
          <w:rFonts w:ascii="Palatino Linotype" w:hAnsi="Palatino Linotype" w:cs="Zurich Ex BT"/>
        </w:rPr>
        <w:t>compared to</w:t>
      </w:r>
      <w:r w:rsidR="00420FEB">
        <w:rPr>
          <w:rFonts w:ascii="Palatino Linotype" w:hAnsi="Palatino Linotype" w:cs="Zurich Ex BT"/>
        </w:rPr>
        <w:t xml:space="preserve"> </w:t>
      </w:r>
      <w:r w:rsidR="0060090B" w:rsidRPr="00DA0B9B">
        <w:rPr>
          <w:rFonts w:ascii="Palatino Linotype" w:hAnsi="Palatino Linotype" w:cs="Zurich Ex BT"/>
        </w:rPr>
        <w:t xml:space="preserve"> non-disabled</w:t>
      </w:r>
      <w:r w:rsidR="00420FEB">
        <w:rPr>
          <w:rFonts w:ascii="Palatino Linotype" w:hAnsi="Palatino Linotype" w:cs="Zurich Ex BT"/>
        </w:rPr>
        <w:t xml:space="preserve"> </w:t>
      </w:r>
      <w:r w:rsidR="0060090B" w:rsidRPr="00DA0B9B">
        <w:rPr>
          <w:rFonts w:ascii="Palatino Linotype" w:hAnsi="Palatino Linotype" w:cs="Zurich Ex BT"/>
        </w:rPr>
        <w:t xml:space="preserve"> students </w:t>
      </w:r>
      <w:r w:rsidR="00420FEB">
        <w:rPr>
          <w:rFonts w:ascii="Palatino Linotype" w:hAnsi="Palatino Linotype" w:cs="Zurich Ex BT"/>
        </w:rPr>
        <w:t xml:space="preserve"> </w:t>
      </w:r>
      <w:r w:rsidR="0060090B" w:rsidRPr="00DA0B9B">
        <w:rPr>
          <w:rFonts w:ascii="Palatino Linotype" w:hAnsi="Palatino Linotype" w:cs="Zurich Ex BT"/>
        </w:rPr>
        <w:t xml:space="preserve">unless such </w:t>
      </w:r>
    </w:p>
    <w:p w:rsidR="0060090B" w:rsidRPr="00166924" w:rsidRDefault="00525D03" w:rsidP="00166924">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 xml:space="preserve">      </w:t>
      </w:r>
      <w:r w:rsidR="00DB4AAB">
        <w:rPr>
          <w:rFonts w:ascii="Palatino Linotype" w:hAnsi="Palatino Linotype" w:cs="Zurich Ex BT"/>
        </w:rPr>
        <w:t>c</w:t>
      </w:r>
      <w:r w:rsidR="00C72552" w:rsidRPr="00166924">
        <w:rPr>
          <w:rFonts w:ascii="Palatino Linotype" w:hAnsi="Palatino Linotype" w:cs="Zurich Ex BT"/>
        </w:rPr>
        <w:t xml:space="preserve">ounsel is </w:t>
      </w:r>
      <w:r w:rsidR="000D6F7B">
        <w:rPr>
          <w:rFonts w:ascii="Palatino Linotype" w:hAnsi="Palatino Linotype" w:cs="Zurich Ex BT"/>
        </w:rPr>
        <w:t xml:space="preserve"> </w:t>
      </w:r>
      <w:r w:rsidR="00C72552" w:rsidRPr="00166924">
        <w:rPr>
          <w:rFonts w:ascii="Palatino Linotype" w:hAnsi="Palatino Linotype" w:cs="Zurich Ex BT"/>
        </w:rPr>
        <w:t xml:space="preserve">based on licensing or </w:t>
      </w:r>
      <w:r w:rsidR="0060090B" w:rsidRPr="00166924">
        <w:rPr>
          <w:rFonts w:ascii="Palatino Linotype" w:hAnsi="Palatino Linotype" w:cs="Zurich Ex BT"/>
        </w:rPr>
        <w:t xml:space="preserve">certification </w:t>
      </w:r>
      <w:r w:rsidR="00C72552" w:rsidRPr="00166924">
        <w:rPr>
          <w:rFonts w:ascii="Palatino Linotype" w:hAnsi="Palatino Linotype" w:cs="Zurich Ex BT"/>
        </w:rPr>
        <w:t xml:space="preserve"> </w:t>
      </w:r>
      <w:r w:rsidR="0060090B" w:rsidRPr="00166924">
        <w:rPr>
          <w:rFonts w:ascii="Palatino Linotype" w:hAnsi="Palatino Linotype" w:cs="Zurich Ex BT"/>
        </w:rPr>
        <w:t>requirements for the profession.</w:t>
      </w:r>
    </w:p>
    <w:p w:rsidR="0058544B" w:rsidRPr="00DA0B9B" w:rsidRDefault="0060090B" w:rsidP="0007460A">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 </w:t>
      </w:r>
    </w:p>
    <w:p w:rsidR="00C40589" w:rsidRPr="00DA0B9B" w:rsidRDefault="0060090B" w:rsidP="001F5C57">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b/>
          <w:bCs/>
        </w:rPr>
        <w:t xml:space="preserve"> </w:t>
      </w:r>
      <w:r w:rsidR="000226B4" w:rsidRPr="00DA0B9B">
        <w:rPr>
          <w:rFonts w:ascii="Palatino Linotype" w:hAnsi="Palatino Linotype" w:cs="Zurich Ex BT"/>
          <w:b/>
          <w:bCs/>
        </w:rPr>
        <w:t xml:space="preserve">Americans With Disabilities Act </w:t>
      </w:r>
      <w:r w:rsidR="0058544B" w:rsidRPr="00DA0B9B">
        <w:rPr>
          <w:rFonts w:ascii="Palatino Linotype" w:hAnsi="Palatino Linotype" w:cs="Zurich Ex BT"/>
          <w:b/>
          <w:bCs/>
        </w:rPr>
        <w:t>1990</w:t>
      </w:r>
      <w:r w:rsidR="0007460A" w:rsidRPr="00DA0B9B">
        <w:rPr>
          <w:rFonts w:ascii="Palatino Linotype" w:hAnsi="Palatino Linotype" w:cs="Zurich Ex BT"/>
          <w:b/>
        </w:rPr>
        <w:t xml:space="preserve"> (ADA 42 U.S.C. Sec 12101 b.)</w:t>
      </w:r>
      <w:r w:rsidR="0007460A" w:rsidRPr="00DA0B9B">
        <w:rPr>
          <w:rFonts w:ascii="Palatino Linotype" w:hAnsi="Palatino Linotype" w:cs="Zurich Ex BT"/>
        </w:rPr>
        <w:t xml:space="preserve"> </w:t>
      </w:r>
    </w:p>
    <w:p w:rsidR="00FD2E7F" w:rsidRPr="00DA0B9B" w:rsidRDefault="00217CE1" w:rsidP="001F5C57">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 xml:space="preserve"> </w:t>
      </w:r>
      <w:r w:rsidR="00FD2E7F" w:rsidRPr="00DA0B9B">
        <w:rPr>
          <w:rFonts w:ascii="Palatino Linotype" w:hAnsi="Palatino Linotype" w:cs="Zurich Ex BT"/>
        </w:rPr>
        <w:t>ADA specifies the following:</w:t>
      </w:r>
    </w:p>
    <w:p w:rsidR="00D756F4" w:rsidRPr="00DA0B9B" w:rsidRDefault="00D756F4" w:rsidP="00D756F4">
      <w:pPr>
        <w:tabs>
          <w:tab w:val="left" w:pos="0"/>
          <w:tab w:val="left" w:pos="720"/>
          <w:tab w:val="left" w:pos="1440"/>
          <w:tab w:val="left" w:pos="2160"/>
          <w:tab w:val="left" w:pos="2880"/>
          <w:tab w:val="left" w:pos="3600"/>
          <w:tab w:val="left" w:pos="4320"/>
        </w:tabs>
        <w:jc w:val="both"/>
        <w:rPr>
          <w:rFonts w:ascii="Palatino Linotype" w:hAnsi="Palatino Linotype" w:cs="Zurich Ex BT"/>
        </w:rPr>
      </w:pPr>
    </w:p>
    <w:p w:rsidR="000226B4" w:rsidRPr="00DA0B9B" w:rsidRDefault="00D756F4" w:rsidP="006B6719">
      <w:pPr>
        <w:pStyle w:val="ListParagraph"/>
        <w:numPr>
          <w:ilvl w:val="0"/>
          <w:numId w:val="24"/>
        </w:num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to provide a clear and comprehensive national mandate for the elimination of </w:t>
      </w:r>
    </w:p>
    <w:p w:rsidR="00D756F4" w:rsidRPr="00DA0B9B" w:rsidRDefault="00D756F4" w:rsidP="000226B4">
      <w:pPr>
        <w:pStyle w:val="ListParagraph"/>
        <w:tabs>
          <w:tab w:val="left" w:pos="0"/>
          <w:tab w:val="left" w:pos="720"/>
          <w:tab w:val="left" w:pos="1440"/>
          <w:tab w:val="left" w:pos="2160"/>
          <w:tab w:val="left" w:pos="2880"/>
          <w:tab w:val="left" w:pos="3600"/>
          <w:tab w:val="left" w:pos="4320"/>
        </w:tabs>
        <w:ind w:left="1080"/>
        <w:jc w:val="both"/>
        <w:rPr>
          <w:rFonts w:ascii="Palatino Linotype" w:hAnsi="Palatino Linotype" w:cs="Zurich Ex BT"/>
        </w:rPr>
      </w:pPr>
      <w:r w:rsidRPr="00DA0B9B">
        <w:rPr>
          <w:rFonts w:ascii="Palatino Linotype" w:hAnsi="Palatino Linotype" w:cs="Zurich Ex BT"/>
        </w:rPr>
        <w:t>discrimination agains</w:t>
      </w:r>
      <w:r w:rsidR="005A27CA">
        <w:rPr>
          <w:rFonts w:ascii="Palatino Linotype" w:hAnsi="Palatino Linotype" w:cs="Zurich Ex BT"/>
        </w:rPr>
        <w:t>t individuals with disabilities</w:t>
      </w:r>
    </w:p>
    <w:p w:rsidR="00AE55EB" w:rsidRPr="00DA0B9B" w:rsidRDefault="00D756F4" w:rsidP="006B6719">
      <w:pPr>
        <w:pStyle w:val="ListParagraph"/>
        <w:numPr>
          <w:ilvl w:val="0"/>
          <w:numId w:val="24"/>
        </w:num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to </w:t>
      </w:r>
      <w:r w:rsidR="00A619DA" w:rsidRPr="00DA0B9B">
        <w:rPr>
          <w:rFonts w:ascii="Palatino Linotype" w:hAnsi="Palatino Linotype" w:cs="Zurich Ex BT"/>
        </w:rPr>
        <w:t xml:space="preserve">  </w:t>
      </w:r>
      <w:r w:rsidRPr="00DA0B9B">
        <w:rPr>
          <w:rFonts w:ascii="Palatino Linotype" w:hAnsi="Palatino Linotype" w:cs="Zurich Ex BT"/>
        </w:rPr>
        <w:t>provide</w:t>
      </w:r>
      <w:r w:rsidR="00A619DA" w:rsidRPr="00DA0B9B">
        <w:rPr>
          <w:rFonts w:ascii="Palatino Linotype" w:hAnsi="Palatino Linotype" w:cs="Zurich Ex BT"/>
        </w:rPr>
        <w:t xml:space="preserve"> </w:t>
      </w:r>
      <w:r w:rsidRPr="00DA0B9B">
        <w:rPr>
          <w:rFonts w:ascii="Palatino Linotype" w:hAnsi="Palatino Linotype" w:cs="Zurich Ex BT"/>
        </w:rPr>
        <w:t xml:space="preserve"> </w:t>
      </w:r>
      <w:r w:rsidR="00A619DA" w:rsidRPr="00DA0B9B">
        <w:rPr>
          <w:rFonts w:ascii="Palatino Linotype" w:hAnsi="Palatino Linotype" w:cs="Zurich Ex BT"/>
        </w:rPr>
        <w:t xml:space="preserve"> </w:t>
      </w:r>
      <w:r w:rsidRPr="00DA0B9B">
        <w:rPr>
          <w:rFonts w:ascii="Palatino Linotype" w:hAnsi="Palatino Linotype" w:cs="Zurich Ex BT"/>
        </w:rPr>
        <w:t>clear,</w:t>
      </w:r>
      <w:r w:rsidR="00A619DA" w:rsidRPr="00DA0B9B">
        <w:rPr>
          <w:rFonts w:ascii="Palatino Linotype" w:hAnsi="Palatino Linotype" w:cs="Zurich Ex BT"/>
        </w:rPr>
        <w:t xml:space="preserve"> </w:t>
      </w:r>
      <w:r w:rsidRPr="00DA0B9B">
        <w:rPr>
          <w:rFonts w:ascii="Palatino Linotype" w:hAnsi="Palatino Linotype" w:cs="Zurich Ex BT"/>
        </w:rPr>
        <w:t xml:space="preserve"> </w:t>
      </w:r>
      <w:r w:rsidR="00A619DA" w:rsidRPr="00DA0B9B">
        <w:rPr>
          <w:rFonts w:ascii="Palatino Linotype" w:hAnsi="Palatino Linotype" w:cs="Zurich Ex BT"/>
        </w:rPr>
        <w:t xml:space="preserve"> </w:t>
      </w:r>
      <w:r w:rsidRPr="00DA0B9B">
        <w:rPr>
          <w:rFonts w:ascii="Palatino Linotype" w:hAnsi="Palatino Linotype" w:cs="Zurich Ex BT"/>
        </w:rPr>
        <w:t>strong,</w:t>
      </w:r>
      <w:r w:rsidR="00A619DA" w:rsidRPr="00DA0B9B">
        <w:rPr>
          <w:rFonts w:ascii="Palatino Linotype" w:hAnsi="Palatino Linotype" w:cs="Zurich Ex BT"/>
        </w:rPr>
        <w:t xml:space="preserve"> </w:t>
      </w:r>
      <w:r w:rsidRPr="00DA0B9B">
        <w:rPr>
          <w:rFonts w:ascii="Palatino Linotype" w:hAnsi="Palatino Linotype" w:cs="Zurich Ex BT"/>
        </w:rPr>
        <w:t xml:space="preserve"> consistent, </w:t>
      </w:r>
      <w:r w:rsidR="00A619DA" w:rsidRPr="00DA0B9B">
        <w:rPr>
          <w:rFonts w:ascii="Palatino Linotype" w:hAnsi="Palatino Linotype" w:cs="Zurich Ex BT"/>
        </w:rPr>
        <w:t xml:space="preserve"> </w:t>
      </w:r>
      <w:r w:rsidR="003B3767">
        <w:rPr>
          <w:rFonts w:ascii="Palatino Linotype" w:hAnsi="Palatino Linotype" w:cs="Zurich Ex BT"/>
        </w:rPr>
        <w:t xml:space="preserve"> </w:t>
      </w:r>
      <w:r w:rsidR="00A619DA" w:rsidRPr="00DA0B9B">
        <w:rPr>
          <w:rFonts w:ascii="Palatino Linotype" w:hAnsi="Palatino Linotype" w:cs="Zurich Ex BT"/>
        </w:rPr>
        <w:t xml:space="preserve"> </w:t>
      </w:r>
      <w:r w:rsidRPr="00DA0B9B">
        <w:rPr>
          <w:rFonts w:ascii="Palatino Linotype" w:hAnsi="Palatino Linotype" w:cs="Zurich Ex BT"/>
        </w:rPr>
        <w:t>e</w:t>
      </w:r>
      <w:r w:rsidR="00A619DA" w:rsidRPr="00DA0B9B">
        <w:rPr>
          <w:rFonts w:ascii="Palatino Linotype" w:hAnsi="Palatino Linotype" w:cs="Zurich Ex BT"/>
        </w:rPr>
        <w:t xml:space="preserve">nforceable </w:t>
      </w:r>
      <w:r w:rsidR="003B3767">
        <w:rPr>
          <w:rFonts w:ascii="Palatino Linotype" w:hAnsi="Palatino Linotype" w:cs="Zurich Ex BT"/>
        </w:rPr>
        <w:t xml:space="preserve">  </w:t>
      </w:r>
      <w:r w:rsidR="00A619DA" w:rsidRPr="00DA0B9B">
        <w:rPr>
          <w:rFonts w:ascii="Palatino Linotype" w:hAnsi="Palatino Linotype" w:cs="Zurich Ex BT"/>
        </w:rPr>
        <w:t>s</w:t>
      </w:r>
      <w:r w:rsidRPr="00DA0B9B">
        <w:rPr>
          <w:rFonts w:ascii="Palatino Linotype" w:hAnsi="Palatino Linotype" w:cs="Zurich Ex BT"/>
        </w:rPr>
        <w:t>tandards</w:t>
      </w:r>
      <w:r w:rsidR="00A619DA" w:rsidRPr="00DA0B9B">
        <w:rPr>
          <w:rFonts w:ascii="Palatino Linotype" w:hAnsi="Palatino Linotype" w:cs="Zurich Ex BT"/>
        </w:rPr>
        <w:t xml:space="preserve"> </w:t>
      </w:r>
      <w:r w:rsidRPr="00DA0B9B">
        <w:rPr>
          <w:rFonts w:ascii="Palatino Linotype" w:hAnsi="Palatino Linotype" w:cs="Zurich Ex BT"/>
        </w:rPr>
        <w:t xml:space="preserve"> </w:t>
      </w:r>
      <w:r w:rsidR="003B3767">
        <w:rPr>
          <w:rFonts w:ascii="Palatino Linotype" w:hAnsi="Palatino Linotype" w:cs="Zurich Ex BT"/>
        </w:rPr>
        <w:t xml:space="preserve"> </w:t>
      </w:r>
      <w:r w:rsidRPr="00DA0B9B">
        <w:rPr>
          <w:rFonts w:ascii="Palatino Linotype" w:hAnsi="Palatino Linotype" w:cs="Zurich Ex BT"/>
        </w:rPr>
        <w:t xml:space="preserve">addressing </w:t>
      </w:r>
    </w:p>
    <w:p w:rsidR="00D756F4" w:rsidRPr="00DA0B9B" w:rsidRDefault="00D756F4" w:rsidP="00AE55EB">
      <w:pPr>
        <w:pStyle w:val="ListParagraph"/>
        <w:tabs>
          <w:tab w:val="left" w:pos="0"/>
          <w:tab w:val="left" w:pos="720"/>
          <w:tab w:val="left" w:pos="1440"/>
          <w:tab w:val="left" w:pos="2160"/>
          <w:tab w:val="left" w:pos="2880"/>
          <w:tab w:val="left" w:pos="3600"/>
          <w:tab w:val="left" w:pos="4320"/>
        </w:tabs>
        <w:ind w:left="1080"/>
        <w:jc w:val="both"/>
        <w:rPr>
          <w:rFonts w:ascii="Palatino Linotype" w:hAnsi="Palatino Linotype" w:cs="Zurich Ex BT"/>
        </w:rPr>
      </w:pPr>
      <w:r w:rsidRPr="00DA0B9B">
        <w:rPr>
          <w:rFonts w:ascii="Palatino Linotype" w:hAnsi="Palatino Linotype" w:cs="Zurich Ex BT"/>
        </w:rPr>
        <w:t xml:space="preserve">discrimination </w:t>
      </w:r>
      <w:r w:rsidR="000226B4" w:rsidRPr="00DA0B9B">
        <w:rPr>
          <w:rFonts w:ascii="Palatino Linotype" w:hAnsi="Palatino Linotype" w:cs="Zurich Ex BT"/>
        </w:rPr>
        <w:t xml:space="preserve"> </w:t>
      </w:r>
      <w:r w:rsidRPr="00DA0B9B">
        <w:rPr>
          <w:rFonts w:ascii="Palatino Linotype" w:hAnsi="Palatino Linotype" w:cs="Zurich Ex BT"/>
        </w:rPr>
        <w:t>agains</w:t>
      </w:r>
      <w:r w:rsidR="005A27CA">
        <w:rPr>
          <w:rFonts w:ascii="Palatino Linotype" w:hAnsi="Palatino Linotype" w:cs="Zurich Ex BT"/>
        </w:rPr>
        <w:t>t individuals with disabilities</w:t>
      </w:r>
    </w:p>
    <w:p w:rsidR="00AE55EB" w:rsidRPr="00DA0B9B" w:rsidRDefault="00D756F4" w:rsidP="006B6719">
      <w:pPr>
        <w:pStyle w:val="ListParagraph"/>
        <w:numPr>
          <w:ilvl w:val="0"/>
          <w:numId w:val="24"/>
        </w:num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to ensure</w:t>
      </w:r>
      <w:r w:rsidR="00A619DA" w:rsidRPr="00DA0B9B">
        <w:rPr>
          <w:rFonts w:ascii="Palatino Linotype" w:hAnsi="Palatino Linotype" w:cs="Zurich Ex BT"/>
        </w:rPr>
        <w:t xml:space="preserve"> </w:t>
      </w:r>
      <w:r w:rsidRPr="00DA0B9B">
        <w:rPr>
          <w:rFonts w:ascii="Palatino Linotype" w:hAnsi="Palatino Linotype" w:cs="Zurich Ex BT"/>
        </w:rPr>
        <w:t xml:space="preserve"> that the Federal Government</w:t>
      </w:r>
      <w:r w:rsidR="00A619DA" w:rsidRPr="00DA0B9B">
        <w:rPr>
          <w:rFonts w:ascii="Palatino Linotype" w:hAnsi="Palatino Linotype" w:cs="Zurich Ex BT"/>
        </w:rPr>
        <w:t xml:space="preserve"> </w:t>
      </w:r>
      <w:r w:rsidRPr="00DA0B9B">
        <w:rPr>
          <w:rFonts w:ascii="Palatino Linotype" w:hAnsi="Palatino Linotype" w:cs="Zurich Ex BT"/>
        </w:rPr>
        <w:t xml:space="preserve"> plays</w:t>
      </w:r>
      <w:r w:rsidR="00A619DA" w:rsidRPr="00DA0B9B">
        <w:rPr>
          <w:rFonts w:ascii="Palatino Linotype" w:hAnsi="Palatino Linotype" w:cs="Zurich Ex BT"/>
        </w:rPr>
        <w:t xml:space="preserve"> </w:t>
      </w:r>
      <w:r w:rsidRPr="00DA0B9B">
        <w:rPr>
          <w:rFonts w:ascii="Palatino Linotype" w:hAnsi="Palatino Linotype" w:cs="Zurich Ex BT"/>
        </w:rPr>
        <w:t xml:space="preserve"> a</w:t>
      </w:r>
      <w:r w:rsidR="00A619DA" w:rsidRPr="00DA0B9B">
        <w:rPr>
          <w:rFonts w:ascii="Palatino Linotype" w:hAnsi="Palatino Linotype" w:cs="Zurich Ex BT"/>
        </w:rPr>
        <w:t xml:space="preserve"> </w:t>
      </w:r>
      <w:r w:rsidRPr="00DA0B9B">
        <w:rPr>
          <w:rFonts w:ascii="Palatino Linotype" w:hAnsi="Palatino Linotype" w:cs="Zurich Ex BT"/>
        </w:rPr>
        <w:t xml:space="preserve"> central role in enforcing </w:t>
      </w:r>
      <w:r w:rsidR="0091239E">
        <w:rPr>
          <w:rFonts w:ascii="Palatino Linotype" w:hAnsi="Palatino Linotype" w:cs="Zurich Ex BT"/>
        </w:rPr>
        <w:t xml:space="preserve"> </w:t>
      </w:r>
      <w:r w:rsidRPr="00DA0B9B">
        <w:rPr>
          <w:rFonts w:ascii="Palatino Linotype" w:hAnsi="Palatino Linotype" w:cs="Zurich Ex BT"/>
        </w:rPr>
        <w:t xml:space="preserve">the </w:t>
      </w:r>
    </w:p>
    <w:p w:rsidR="00D756F4" w:rsidRPr="00DA0B9B" w:rsidRDefault="00EB7082" w:rsidP="00AE55EB">
      <w:pPr>
        <w:pStyle w:val="ListParagraph"/>
        <w:tabs>
          <w:tab w:val="left" w:pos="0"/>
          <w:tab w:val="left" w:pos="720"/>
          <w:tab w:val="left" w:pos="1440"/>
          <w:tab w:val="left" w:pos="2160"/>
          <w:tab w:val="left" w:pos="2880"/>
          <w:tab w:val="left" w:pos="3600"/>
          <w:tab w:val="left" w:pos="4320"/>
        </w:tabs>
        <w:ind w:left="1080"/>
        <w:jc w:val="both"/>
        <w:rPr>
          <w:rFonts w:ascii="Palatino Linotype" w:hAnsi="Palatino Linotype" w:cs="Zurich Ex BT"/>
        </w:rPr>
      </w:pPr>
      <w:r w:rsidRPr="00DA0B9B">
        <w:rPr>
          <w:rFonts w:ascii="Palatino Linotype" w:hAnsi="Palatino Linotype" w:cs="Zurich Ex BT"/>
        </w:rPr>
        <w:t>standard</w:t>
      </w:r>
      <w:r w:rsidR="00E7794C">
        <w:rPr>
          <w:rFonts w:ascii="Palatino Linotype" w:hAnsi="Palatino Linotype" w:cs="Zurich Ex BT"/>
        </w:rPr>
        <w:t xml:space="preserve"> </w:t>
      </w:r>
      <w:r w:rsidR="00D756F4" w:rsidRPr="00DA0B9B">
        <w:rPr>
          <w:rFonts w:ascii="Palatino Linotype" w:hAnsi="Palatino Linotype" w:cs="Zurich Ex BT"/>
        </w:rPr>
        <w:t>established in this chapter on behalf of</w:t>
      </w:r>
      <w:r w:rsidR="005A27CA">
        <w:rPr>
          <w:rFonts w:ascii="Palatino Linotype" w:hAnsi="Palatino Linotype" w:cs="Zurich Ex BT"/>
        </w:rPr>
        <w:t xml:space="preserve"> individuals with disabilities</w:t>
      </w:r>
      <w:r w:rsidR="00D756F4" w:rsidRPr="00DA0B9B">
        <w:rPr>
          <w:rFonts w:ascii="Palatino Linotype" w:hAnsi="Palatino Linotype" w:cs="Zurich Ex BT"/>
        </w:rPr>
        <w:t xml:space="preserve"> and</w:t>
      </w:r>
    </w:p>
    <w:p w:rsidR="00D756F4" w:rsidRPr="00D24A2C" w:rsidRDefault="00D756F4" w:rsidP="00D24A2C">
      <w:pPr>
        <w:pStyle w:val="ListParagraph"/>
        <w:numPr>
          <w:ilvl w:val="0"/>
          <w:numId w:val="24"/>
        </w:num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to </w:t>
      </w:r>
      <w:r w:rsidR="00A619DA" w:rsidRPr="00DA0B9B">
        <w:rPr>
          <w:rFonts w:ascii="Palatino Linotype" w:hAnsi="Palatino Linotype" w:cs="Zurich Ex BT"/>
        </w:rPr>
        <w:t xml:space="preserve"> </w:t>
      </w:r>
      <w:r w:rsidRPr="00DA0B9B">
        <w:rPr>
          <w:rFonts w:ascii="Palatino Linotype" w:hAnsi="Palatino Linotype" w:cs="Zurich Ex BT"/>
        </w:rPr>
        <w:t xml:space="preserve">invoke </w:t>
      </w:r>
      <w:r w:rsidR="00A619DA" w:rsidRPr="00DA0B9B">
        <w:rPr>
          <w:rFonts w:ascii="Palatino Linotype" w:hAnsi="Palatino Linotype" w:cs="Zurich Ex BT"/>
        </w:rPr>
        <w:t xml:space="preserve"> </w:t>
      </w:r>
      <w:r w:rsidRPr="00DA0B9B">
        <w:rPr>
          <w:rFonts w:ascii="Palatino Linotype" w:hAnsi="Palatino Linotype" w:cs="Zurich Ex BT"/>
        </w:rPr>
        <w:t>the sweep</w:t>
      </w:r>
      <w:r w:rsidR="00A619DA" w:rsidRPr="00DA0B9B">
        <w:rPr>
          <w:rFonts w:ascii="Palatino Linotype" w:hAnsi="Palatino Linotype" w:cs="Zurich Ex BT"/>
        </w:rPr>
        <w:t xml:space="preserve"> </w:t>
      </w:r>
      <w:r w:rsidRPr="00DA0B9B">
        <w:rPr>
          <w:rFonts w:ascii="Palatino Linotype" w:hAnsi="Palatino Linotype" w:cs="Zurich Ex BT"/>
        </w:rPr>
        <w:t xml:space="preserve"> of</w:t>
      </w:r>
      <w:r w:rsidR="00A619DA" w:rsidRPr="00DA0B9B">
        <w:rPr>
          <w:rFonts w:ascii="Palatino Linotype" w:hAnsi="Palatino Linotype" w:cs="Zurich Ex BT"/>
        </w:rPr>
        <w:t xml:space="preserve"> </w:t>
      </w:r>
      <w:r w:rsidRPr="00DA0B9B">
        <w:rPr>
          <w:rFonts w:ascii="Palatino Linotype" w:hAnsi="Palatino Linotype" w:cs="Zurich Ex BT"/>
        </w:rPr>
        <w:t xml:space="preserve"> </w:t>
      </w:r>
      <w:r w:rsidR="00D24A2C">
        <w:rPr>
          <w:rFonts w:ascii="Palatino Linotype" w:hAnsi="Palatino Linotype" w:cs="Zurich Ex BT"/>
        </w:rPr>
        <w:t>C</w:t>
      </w:r>
      <w:r w:rsidRPr="00DA0B9B">
        <w:rPr>
          <w:rFonts w:ascii="Palatino Linotype" w:hAnsi="Palatino Linotype" w:cs="Zurich Ex BT"/>
        </w:rPr>
        <w:t>ongressional</w:t>
      </w:r>
      <w:r w:rsidR="00A619DA" w:rsidRPr="00DA0B9B">
        <w:rPr>
          <w:rFonts w:ascii="Palatino Linotype" w:hAnsi="Palatino Linotype" w:cs="Zurich Ex BT"/>
        </w:rPr>
        <w:t xml:space="preserve"> </w:t>
      </w:r>
      <w:r w:rsidRPr="00DA0B9B">
        <w:rPr>
          <w:rFonts w:ascii="Palatino Linotype" w:hAnsi="Palatino Linotype" w:cs="Zurich Ex BT"/>
        </w:rPr>
        <w:t xml:space="preserve"> </w:t>
      </w:r>
      <w:r w:rsidR="003B3767">
        <w:rPr>
          <w:rFonts w:ascii="Palatino Linotype" w:hAnsi="Palatino Linotype" w:cs="Zurich Ex BT"/>
        </w:rPr>
        <w:t xml:space="preserve"> </w:t>
      </w:r>
      <w:r w:rsidRPr="00DA0B9B">
        <w:rPr>
          <w:rFonts w:ascii="Palatino Linotype" w:hAnsi="Palatino Linotype" w:cs="Zurich Ex BT"/>
        </w:rPr>
        <w:t xml:space="preserve">authority, </w:t>
      </w:r>
      <w:r w:rsidR="003B3767">
        <w:rPr>
          <w:rFonts w:ascii="Palatino Linotype" w:hAnsi="Palatino Linotype" w:cs="Zurich Ex BT"/>
        </w:rPr>
        <w:t xml:space="preserve"> </w:t>
      </w:r>
      <w:r w:rsidR="00A619DA" w:rsidRPr="00DA0B9B">
        <w:rPr>
          <w:rFonts w:ascii="Palatino Linotype" w:hAnsi="Palatino Linotype" w:cs="Zurich Ex BT"/>
        </w:rPr>
        <w:t xml:space="preserve"> </w:t>
      </w:r>
      <w:r w:rsidRPr="00DA0B9B">
        <w:rPr>
          <w:rFonts w:ascii="Palatino Linotype" w:hAnsi="Palatino Linotype" w:cs="Zurich Ex BT"/>
        </w:rPr>
        <w:t>incl</w:t>
      </w:r>
      <w:r w:rsidR="000226B4" w:rsidRPr="00DA0B9B">
        <w:rPr>
          <w:rFonts w:ascii="Palatino Linotype" w:hAnsi="Palatino Linotype" w:cs="Zurich Ex BT"/>
        </w:rPr>
        <w:t>uding</w:t>
      </w:r>
      <w:r w:rsidR="00A619DA" w:rsidRPr="00DA0B9B">
        <w:rPr>
          <w:rFonts w:ascii="Palatino Linotype" w:hAnsi="Palatino Linotype" w:cs="Zurich Ex BT"/>
        </w:rPr>
        <w:t xml:space="preserve"> </w:t>
      </w:r>
      <w:r w:rsidR="003B3767">
        <w:rPr>
          <w:rFonts w:ascii="Palatino Linotype" w:hAnsi="Palatino Linotype" w:cs="Zurich Ex BT"/>
        </w:rPr>
        <w:t xml:space="preserve"> </w:t>
      </w:r>
      <w:r w:rsidR="000226B4" w:rsidRPr="00DA0B9B">
        <w:rPr>
          <w:rFonts w:ascii="Palatino Linotype" w:hAnsi="Palatino Linotype" w:cs="Zurich Ex BT"/>
        </w:rPr>
        <w:t xml:space="preserve"> the</w:t>
      </w:r>
      <w:r w:rsidR="00A619DA" w:rsidRPr="00DA0B9B">
        <w:rPr>
          <w:rFonts w:ascii="Palatino Linotype" w:hAnsi="Palatino Linotype" w:cs="Zurich Ex BT"/>
        </w:rPr>
        <w:t xml:space="preserve"> </w:t>
      </w:r>
      <w:r w:rsidR="000226B4" w:rsidRPr="00DA0B9B">
        <w:rPr>
          <w:rFonts w:ascii="Palatino Linotype" w:hAnsi="Palatino Linotype" w:cs="Zurich Ex BT"/>
        </w:rPr>
        <w:t xml:space="preserve"> power </w:t>
      </w:r>
      <w:r w:rsidR="006104F8">
        <w:rPr>
          <w:rFonts w:ascii="Palatino Linotype" w:hAnsi="Palatino Linotype" w:cs="Zurich Ex BT"/>
        </w:rPr>
        <w:t xml:space="preserve"> </w:t>
      </w:r>
      <w:r w:rsidR="000226B4" w:rsidRPr="00DA0B9B">
        <w:rPr>
          <w:rFonts w:ascii="Palatino Linotype" w:hAnsi="Palatino Linotype" w:cs="Zurich Ex BT"/>
        </w:rPr>
        <w:t xml:space="preserve">to </w:t>
      </w:r>
      <w:r w:rsidR="00AE55EB" w:rsidRPr="00D24A2C">
        <w:rPr>
          <w:rFonts w:ascii="Palatino Linotype" w:hAnsi="Palatino Linotype" w:cs="Zurich Ex BT"/>
        </w:rPr>
        <w:t xml:space="preserve">enforce the </w:t>
      </w:r>
      <w:r w:rsidR="00AA62C3" w:rsidRPr="00D24A2C">
        <w:rPr>
          <w:rFonts w:ascii="Palatino Linotype" w:hAnsi="Palatino Linotype" w:cs="Zurich Ex BT"/>
        </w:rPr>
        <w:t>14</w:t>
      </w:r>
      <w:r w:rsidR="00AA62C3" w:rsidRPr="00D24A2C">
        <w:rPr>
          <w:rFonts w:ascii="Palatino Linotype" w:hAnsi="Palatino Linotype" w:cs="Zurich Ex BT"/>
          <w:vertAlign w:val="superscript"/>
        </w:rPr>
        <w:t>th</w:t>
      </w:r>
      <w:r w:rsidR="00AA62C3" w:rsidRPr="00D24A2C">
        <w:rPr>
          <w:rFonts w:ascii="Palatino Linotype" w:hAnsi="Palatino Linotype" w:cs="Zurich Ex BT"/>
        </w:rPr>
        <w:t xml:space="preserve"> Amendment</w:t>
      </w:r>
      <w:r w:rsidRPr="00D24A2C">
        <w:rPr>
          <w:rFonts w:ascii="Palatino Linotype" w:hAnsi="Palatino Linotype" w:cs="Zurich Ex BT"/>
        </w:rPr>
        <w:t xml:space="preserve"> </w:t>
      </w:r>
      <w:r w:rsidR="00A527F7" w:rsidRPr="00D24A2C">
        <w:rPr>
          <w:rFonts w:ascii="Palatino Linotype" w:hAnsi="Palatino Linotype" w:cs="Zurich Ex BT"/>
        </w:rPr>
        <w:t xml:space="preserve"> </w:t>
      </w:r>
      <w:r w:rsidRPr="00D24A2C">
        <w:rPr>
          <w:rFonts w:ascii="Palatino Linotype" w:hAnsi="Palatino Linotype" w:cs="Zurich Ex BT"/>
        </w:rPr>
        <w:t xml:space="preserve">and </w:t>
      </w:r>
      <w:r w:rsidR="00A527F7" w:rsidRPr="00D24A2C">
        <w:rPr>
          <w:rFonts w:ascii="Palatino Linotype" w:hAnsi="Palatino Linotype" w:cs="Zurich Ex BT"/>
        </w:rPr>
        <w:t xml:space="preserve"> </w:t>
      </w:r>
      <w:r w:rsidRPr="00D24A2C">
        <w:rPr>
          <w:rFonts w:ascii="Palatino Linotype" w:hAnsi="Palatino Linotype" w:cs="Zurich Ex BT"/>
        </w:rPr>
        <w:t>to</w:t>
      </w:r>
      <w:r w:rsidR="00A527F7" w:rsidRPr="00D24A2C">
        <w:rPr>
          <w:rFonts w:ascii="Palatino Linotype" w:hAnsi="Palatino Linotype" w:cs="Zurich Ex BT"/>
        </w:rPr>
        <w:t xml:space="preserve">  regulate</w:t>
      </w:r>
      <w:r w:rsidRPr="00D24A2C">
        <w:rPr>
          <w:rFonts w:ascii="Palatino Linotype" w:hAnsi="Palatino Linotype" w:cs="Zurich Ex BT"/>
        </w:rPr>
        <w:t xml:space="preserve"> commerce, in order to address the major</w:t>
      </w:r>
      <w:r w:rsidR="00AE55EB" w:rsidRPr="00D24A2C">
        <w:rPr>
          <w:rFonts w:ascii="Palatino Linotype" w:hAnsi="Palatino Linotype" w:cs="Zurich Ex BT"/>
        </w:rPr>
        <w:t xml:space="preserve"> </w:t>
      </w:r>
      <w:r w:rsidRPr="00D24A2C">
        <w:rPr>
          <w:rFonts w:ascii="Palatino Linotype" w:hAnsi="Palatino Linotype" w:cs="Zurich Ex BT"/>
        </w:rPr>
        <w:t>areas of discrimination faced day-to-</w:t>
      </w:r>
      <w:r w:rsidR="00AD0227" w:rsidRPr="00D24A2C">
        <w:rPr>
          <w:rFonts w:ascii="Palatino Linotype" w:hAnsi="Palatino Linotype" w:cs="Zurich Ex BT"/>
        </w:rPr>
        <w:t>day by people with disabilities</w:t>
      </w:r>
    </w:p>
    <w:p w:rsidR="00FD2E7F" w:rsidRPr="00DA0B9B" w:rsidRDefault="00FD2E7F" w:rsidP="001F5C57">
      <w:pPr>
        <w:tabs>
          <w:tab w:val="left" w:pos="0"/>
          <w:tab w:val="left" w:pos="720"/>
          <w:tab w:val="left" w:pos="1440"/>
          <w:tab w:val="left" w:pos="2160"/>
          <w:tab w:val="left" w:pos="2880"/>
          <w:tab w:val="left" w:pos="3600"/>
          <w:tab w:val="left" w:pos="4320"/>
        </w:tabs>
        <w:jc w:val="both"/>
        <w:rPr>
          <w:rFonts w:ascii="Palatino Linotype" w:hAnsi="Palatino Linotype" w:cs="Zurich Ex BT"/>
        </w:rPr>
      </w:pPr>
    </w:p>
    <w:p w:rsidR="000411CC" w:rsidRPr="00DA0B9B" w:rsidRDefault="0060090B" w:rsidP="00F32132">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This Act provides civil rights guarantees for persons with disabilities in the United States. While the emphasis in 504 was on governmental behavior (or at least the behavior of groups funded by the federal government), the provisions of the ADA apply to both the public and private sectors.</w:t>
      </w:r>
    </w:p>
    <w:p w:rsidR="0007460A" w:rsidRPr="00DA0B9B" w:rsidRDefault="0007460A" w:rsidP="00F32132">
      <w:pPr>
        <w:tabs>
          <w:tab w:val="left" w:pos="0"/>
          <w:tab w:val="left" w:pos="720"/>
          <w:tab w:val="left" w:pos="1440"/>
          <w:tab w:val="left" w:pos="2160"/>
          <w:tab w:val="left" w:pos="2880"/>
          <w:tab w:val="left" w:pos="3600"/>
          <w:tab w:val="left" w:pos="4320"/>
        </w:tabs>
        <w:jc w:val="both"/>
        <w:rPr>
          <w:rFonts w:ascii="Palatino Linotype" w:hAnsi="Palatino Linotype" w:cs="Zurich Ex BT"/>
        </w:rPr>
      </w:pPr>
    </w:p>
    <w:p w:rsidR="0060090B" w:rsidRPr="00DA0B9B" w:rsidRDefault="00E970FB" w:rsidP="00F32132">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 xml:space="preserve">The </w:t>
      </w:r>
      <w:r w:rsidRPr="00217CE1">
        <w:rPr>
          <w:rFonts w:ascii="Palatino Linotype" w:hAnsi="Palatino Linotype" w:cs="Zurich Ex BT"/>
          <w:b/>
        </w:rPr>
        <w:t>ADA</w:t>
      </w:r>
      <w:r w:rsidR="0060090B" w:rsidRPr="00DA0B9B">
        <w:rPr>
          <w:rFonts w:ascii="Palatino Linotype" w:hAnsi="Palatino Linotype" w:cs="Zurich Ex BT"/>
        </w:rPr>
        <w:t xml:space="preserve"> has many requirements.  Among the more im</w:t>
      </w:r>
      <w:r w:rsidR="00E16951" w:rsidRPr="00DA0B9B">
        <w:rPr>
          <w:rFonts w:ascii="Palatino Linotype" w:hAnsi="Palatino Linotype" w:cs="Zurich Ex BT"/>
        </w:rPr>
        <w:t>portant are</w:t>
      </w:r>
      <w:r w:rsidR="0060090B" w:rsidRPr="00DA0B9B">
        <w:rPr>
          <w:rFonts w:ascii="Palatino Linotype" w:hAnsi="Palatino Linotype" w:cs="Zurich Ex BT"/>
        </w:rPr>
        <w:t>:</w:t>
      </w:r>
    </w:p>
    <w:p w:rsidR="0060090B" w:rsidRPr="00DA0B9B" w:rsidRDefault="0060090B" w:rsidP="00F32132">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 </w:t>
      </w:r>
      <w:r w:rsidRPr="00DA0B9B">
        <w:rPr>
          <w:rFonts w:ascii="Palatino Linotype" w:hAnsi="Palatino Linotype" w:cs="Zurich Ex BT"/>
        </w:rPr>
        <w:tab/>
      </w:r>
    </w:p>
    <w:p w:rsidR="0060090B" w:rsidRPr="00DA0B9B" w:rsidRDefault="007170DC" w:rsidP="00F32132">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ab/>
      </w:r>
      <w:r w:rsidR="0060090B" w:rsidRPr="00DA0B9B">
        <w:rPr>
          <w:rFonts w:ascii="Palatino Linotype" w:hAnsi="Palatino Linotype" w:cs="Zurich Ex BT"/>
        </w:rPr>
        <w:t>1.  There</w:t>
      </w:r>
      <w:r w:rsidR="00B125D2">
        <w:rPr>
          <w:rFonts w:ascii="Palatino Linotype" w:hAnsi="Palatino Linotype" w:cs="Zurich Ex BT"/>
        </w:rPr>
        <w:t xml:space="preserve"> </w:t>
      </w:r>
      <w:r w:rsidR="0060090B" w:rsidRPr="00DA0B9B">
        <w:rPr>
          <w:rFonts w:ascii="Palatino Linotype" w:hAnsi="Palatino Linotype" w:cs="Zurich Ex BT"/>
        </w:rPr>
        <w:t xml:space="preserve"> may</w:t>
      </w:r>
      <w:r w:rsidR="00B125D2">
        <w:rPr>
          <w:rFonts w:ascii="Palatino Linotype" w:hAnsi="Palatino Linotype" w:cs="Zurich Ex BT"/>
        </w:rPr>
        <w:t xml:space="preserve">  </w:t>
      </w:r>
      <w:r w:rsidR="0060090B" w:rsidRPr="00DA0B9B">
        <w:rPr>
          <w:rFonts w:ascii="Palatino Linotype" w:hAnsi="Palatino Linotype" w:cs="Zurich Ex BT"/>
        </w:rPr>
        <w:t xml:space="preserve"> be </w:t>
      </w:r>
      <w:r w:rsidR="00B125D2">
        <w:rPr>
          <w:rFonts w:ascii="Palatino Linotype" w:hAnsi="Palatino Linotype" w:cs="Zurich Ex BT"/>
        </w:rPr>
        <w:t xml:space="preserve"> </w:t>
      </w:r>
      <w:r w:rsidR="0060090B" w:rsidRPr="00DA0B9B">
        <w:rPr>
          <w:rFonts w:ascii="Palatino Linotype" w:hAnsi="Palatino Linotype" w:cs="Zurich Ex BT"/>
        </w:rPr>
        <w:t xml:space="preserve">no </w:t>
      </w:r>
      <w:r w:rsidR="00B125D2">
        <w:rPr>
          <w:rFonts w:ascii="Palatino Linotype" w:hAnsi="Palatino Linotype" w:cs="Zurich Ex BT"/>
        </w:rPr>
        <w:t xml:space="preserve"> </w:t>
      </w:r>
      <w:r w:rsidR="0060090B" w:rsidRPr="00DA0B9B">
        <w:rPr>
          <w:rFonts w:ascii="Palatino Linotype" w:hAnsi="Palatino Linotype" w:cs="Zurich Ex BT"/>
        </w:rPr>
        <w:t xml:space="preserve">exclusion </w:t>
      </w:r>
      <w:r w:rsidR="00B125D2">
        <w:rPr>
          <w:rFonts w:ascii="Palatino Linotype" w:hAnsi="Palatino Linotype" w:cs="Zurich Ex BT"/>
        </w:rPr>
        <w:t xml:space="preserve"> </w:t>
      </w:r>
      <w:r w:rsidR="0060090B" w:rsidRPr="00DA0B9B">
        <w:rPr>
          <w:rFonts w:ascii="Palatino Linotype" w:hAnsi="Palatino Linotype" w:cs="Zurich Ex BT"/>
        </w:rPr>
        <w:t>of</w:t>
      </w:r>
      <w:r w:rsidR="00B125D2">
        <w:rPr>
          <w:rFonts w:ascii="Palatino Linotype" w:hAnsi="Palatino Linotype" w:cs="Zurich Ex BT"/>
        </w:rPr>
        <w:t xml:space="preserve"> </w:t>
      </w:r>
      <w:r w:rsidR="0060090B" w:rsidRPr="00DA0B9B">
        <w:rPr>
          <w:rFonts w:ascii="Palatino Linotype" w:hAnsi="Palatino Linotype" w:cs="Zurich Ex BT"/>
        </w:rPr>
        <w:t xml:space="preserve"> a</w:t>
      </w:r>
      <w:r w:rsidR="00B125D2">
        <w:rPr>
          <w:rFonts w:ascii="Palatino Linotype" w:hAnsi="Palatino Linotype" w:cs="Zurich Ex BT"/>
        </w:rPr>
        <w:t xml:space="preserve">  </w:t>
      </w:r>
      <w:r w:rsidR="0060090B" w:rsidRPr="00DA0B9B">
        <w:rPr>
          <w:rFonts w:ascii="Palatino Linotype" w:hAnsi="Palatino Linotype" w:cs="Zurich Ex BT"/>
        </w:rPr>
        <w:t xml:space="preserve"> person</w:t>
      </w:r>
      <w:r w:rsidR="00B125D2">
        <w:rPr>
          <w:rFonts w:ascii="Palatino Linotype" w:hAnsi="Palatino Linotype" w:cs="Zurich Ex BT"/>
        </w:rPr>
        <w:t xml:space="preserve">  </w:t>
      </w:r>
      <w:r w:rsidR="0060090B" w:rsidRPr="00DA0B9B">
        <w:rPr>
          <w:rFonts w:ascii="Palatino Linotype" w:hAnsi="Palatino Linotype" w:cs="Zurich Ex BT"/>
        </w:rPr>
        <w:t xml:space="preserve"> based </w:t>
      </w:r>
      <w:r w:rsidR="00B125D2">
        <w:rPr>
          <w:rFonts w:ascii="Palatino Linotype" w:hAnsi="Palatino Linotype" w:cs="Zurich Ex BT"/>
        </w:rPr>
        <w:t xml:space="preserve"> </w:t>
      </w:r>
      <w:r w:rsidR="0060090B" w:rsidRPr="00DA0B9B">
        <w:rPr>
          <w:rFonts w:ascii="Palatino Linotype" w:hAnsi="Palatino Linotype" w:cs="Zurich Ex BT"/>
        </w:rPr>
        <w:t>on</w:t>
      </w:r>
      <w:r w:rsidR="00B125D2">
        <w:rPr>
          <w:rFonts w:ascii="Palatino Linotype" w:hAnsi="Palatino Linotype" w:cs="Zurich Ex BT"/>
        </w:rPr>
        <w:t xml:space="preserve">  </w:t>
      </w:r>
      <w:r w:rsidR="0060090B" w:rsidRPr="00DA0B9B">
        <w:rPr>
          <w:rFonts w:ascii="Palatino Linotype" w:hAnsi="Palatino Linotype" w:cs="Zurich Ex BT"/>
        </w:rPr>
        <w:t xml:space="preserve"> his/her</w:t>
      </w:r>
      <w:r w:rsidR="00B125D2">
        <w:rPr>
          <w:rFonts w:ascii="Palatino Linotype" w:hAnsi="Palatino Linotype" w:cs="Zurich Ex BT"/>
        </w:rPr>
        <w:t xml:space="preserve"> </w:t>
      </w:r>
      <w:r w:rsidR="00BF5A0D">
        <w:rPr>
          <w:rFonts w:ascii="Palatino Linotype" w:hAnsi="Palatino Linotype" w:cs="Zurich Ex BT"/>
        </w:rPr>
        <w:t xml:space="preserve"> </w:t>
      </w:r>
      <w:r w:rsidR="0060090B" w:rsidRPr="00DA0B9B">
        <w:rPr>
          <w:rFonts w:ascii="Palatino Linotype" w:hAnsi="Palatino Linotype" w:cs="Zurich Ex BT"/>
        </w:rPr>
        <w:t xml:space="preserve"> disability.</w:t>
      </w:r>
    </w:p>
    <w:p w:rsidR="007170DC" w:rsidRPr="00DA0B9B" w:rsidRDefault="007170DC" w:rsidP="007170DC">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ab/>
      </w:r>
      <w:r w:rsidR="0060090B" w:rsidRPr="00DA0B9B">
        <w:rPr>
          <w:rFonts w:ascii="Palatino Linotype" w:hAnsi="Palatino Linotype" w:cs="Zurich Ex BT"/>
        </w:rPr>
        <w:t>2.  Persons with disabilities are to be allowed to participate in the most int</w:t>
      </w:r>
      <w:r w:rsidR="0058544B" w:rsidRPr="00DA0B9B">
        <w:rPr>
          <w:rFonts w:ascii="Palatino Linotype" w:hAnsi="Palatino Linotype" w:cs="Zurich Ex BT"/>
        </w:rPr>
        <w:t xml:space="preserve">egrated </w:t>
      </w:r>
    </w:p>
    <w:p w:rsidR="00BF5A0D" w:rsidRDefault="007170DC" w:rsidP="00BF5A0D">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              </w:t>
      </w:r>
      <w:r w:rsidR="00BF5A0D">
        <w:rPr>
          <w:rFonts w:ascii="Palatino Linotype" w:hAnsi="Palatino Linotype" w:cs="Zurich Ex BT"/>
        </w:rPr>
        <w:t xml:space="preserve">   </w:t>
      </w:r>
      <w:r w:rsidR="0058544B" w:rsidRPr="00DA0B9B">
        <w:rPr>
          <w:rFonts w:ascii="Palatino Linotype" w:hAnsi="Palatino Linotype" w:cs="Zurich Ex BT"/>
        </w:rPr>
        <w:t xml:space="preserve">settings </w:t>
      </w:r>
      <w:r w:rsidR="00A619DA" w:rsidRPr="00DA0B9B">
        <w:rPr>
          <w:rFonts w:ascii="Palatino Linotype" w:hAnsi="Palatino Linotype" w:cs="Zurich Ex BT"/>
        </w:rPr>
        <w:t xml:space="preserve"> </w:t>
      </w:r>
      <w:r w:rsidR="0058544B" w:rsidRPr="00DA0B9B">
        <w:rPr>
          <w:rFonts w:ascii="Palatino Linotype" w:hAnsi="Palatino Linotype" w:cs="Zurich Ex BT"/>
        </w:rPr>
        <w:t>possible (</w:t>
      </w:r>
      <w:r w:rsidR="0060090B" w:rsidRPr="00DA0B9B">
        <w:rPr>
          <w:rFonts w:ascii="Palatino Linotype" w:hAnsi="Palatino Linotype" w:cs="Zurich Ex BT"/>
        </w:rPr>
        <w:t xml:space="preserve">the </w:t>
      </w:r>
      <w:r w:rsidR="0058640F" w:rsidRPr="00DA0B9B">
        <w:rPr>
          <w:rFonts w:ascii="Palatino Linotype" w:hAnsi="Palatino Linotype" w:cs="Zurich Ex BT"/>
        </w:rPr>
        <w:t>“</w:t>
      </w:r>
      <w:r w:rsidR="0060090B" w:rsidRPr="00DA0B9B">
        <w:rPr>
          <w:rFonts w:ascii="Palatino Linotype" w:hAnsi="Palatino Linotype" w:cs="Zurich Ex BT"/>
        </w:rPr>
        <w:t>least restrictive environment</w:t>
      </w:r>
      <w:r w:rsidR="00A527F7" w:rsidRPr="00DA0B9B">
        <w:rPr>
          <w:rFonts w:ascii="Palatino Linotype" w:hAnsi="Palatino Linotype" w:cs="Zurich Ex BT"/>
        </w:rPr>
        <w:t>”</w:t>
      </w:r>
      <w:r w:rsidR="00D04F95">
        <w:rPr>
          <w:rFonts w:ascii="Palatino Linotype" w:hAnsi="Palatino Linotype" w:cs="Zurich Ex BT"/>
        </w:rPr>
        <w:t>).</w:t>
      </w:r>
      <w:r w:rsidR="00CE235A">
        <w:rPr>
          <w:rFonts w:ascii="Palatino Linotype" w:hAnsi="Palatino Linotype" w:cs="Zurich Ex BT"/>
        </w:rPr>
        <w:t xml:space="preserve"> </w:t>
      </w:r>
      <w:r w:rsidR="00A527F7" w:rsidRPr="00DA0B9B">
        <w:rPr>
          <w:rFonts w:ascii="Palatino Linotype" w:hAnsi="Palatino Linotype" w:cs="Zurich Ex BT"/>
        </w:rPr>
        <w:t xml:space="preserve"> </w:t>
      </w:r>
      <w:r w:rsidR="0060090B" w:rsidRPr="00DA0B9B">
        <w:rPr>
          <w:rFonts w:ascii="Palatino Linotype" w:hAnsi="Palatino Linotype" w:cs="Zurich Ex BT"/>
        </w:rPr>
        <w:t xml:space="preserve">Eligibility </w:t>
      </w:r>
      <w:r w:rsidR="0060090B" w:rsidRPr="00BF5A0D">
        <w:rPr>
          <w:rFonts w:ascii="Palatino Linotype" w:hAnsi="Palatino Linotype" w:cs="Zurich Ex BT"/>
        </w:rPr>
        <w:t>criteria</w:t>
      </w:r>
      <w:r w:rsidR="00B76DD7">
        <w:rPr>
          <w:rFonts w:ascii="Palatino Linotype" w:hAnsi="Palatino Linotype" w:cs="Zurich Ex BT"/>
        </w:rPr>
        <w:t xml:space="preserve"> </w:t>
      </w:r>
      <w:r w:rsidR="0060090B" w:rsidRPr="00BF5A0D">
        <w:rPr>
          <w:rFonts w:ascii="Palatino Linotype" w:hAnsi="Palatino Linotype" w:cs="Zurich Ex BT"/>
        </w:rPr>
        <w:t xml:space="preserve"> that</w:t>
      </w:r>
      <w:r w:rsidR="00275D99" w:rsidRPr="00BF5A0D">
        <w:rPr>
          <w:rFonts w:ascii="Palatino Linotype" w:hAnsi="Palatino Linotype" w:cs="Zurich Ex BT"/>
        </w:rPr>
        <w:t xml:space="preserve"> </w:t>
      </w:r>
      <w:r w:rsidR="0060090B" w:rsidRPr="00BF5A0D">
        <w:rPr>
          <w:rFonts w:ascii="Palatino Linotype" w:hAnsi="Palatino Linotype" w:cs="Zurich Ex BT"/>
        </w:rPr>
        <w:t xml:space="preserve"> </w:t>
      </w:r>
      <w:r w:rsidR="00553AFD" w:rsidRPr="00BF5A0D">
        <w:rPr>
          <w:rFonts w:ascii="Palatino Linotype" w:hAnsi="Palatino Linotype" w:cs="Zurich Ex BT"/>
        </w:rPr>
        <w:t xml:space="preserve"> </w:t>
      </w:r>
    </w:p>
    <w:p w:rsidR="00BF5A0D" w:rsidRDefault="00BF5A0D" w:rsidP="00BF5A0D">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ab/>
      </w:r>
      <w:r>
        <w:rPr>
          <w:rFonts w:ascii="Palatino Linotype" w:hAnsi="Palatino Linotype" w:cs="Zurich Ex BT"/>
        </w:rPr>
        <w:tab/>
        <w:t xml:space="preserve">  </w:t>
      </w:r>
      <w:r w:rsidR="0060090B" w:rsidRPr="00BF5A0D">
        <w:rPr>
          <w:rFonts w:ascii="Palatino Linotype" w:hAnsi="Palatino Linotype" w:cs="Zurich Ex BT"/>
        </w:rPr>
        <w:t xml:space="preserve">screen </w:t>
      </w:r>
      <w:r w:rsidR="00553AFD" w:rsidRPr="00BF5A0D">
        <w:rPr>
          <w:rFonts w:ascii="Palatino Linotype" w:hAnsi="Palatino Linotype" w:cs="Zurich Ex BT"/>
        </w:rPr>
        <w:t xml:space="preserve"> </w:t>
      </w:r>
      <w:r w:rsidR="00275D99" w:rsidRPr="00BF5A0D">
        <w:rPr>
          <w:rFonts w:ascii="Palatino Linotype" w:hAnsi="Palatino Linotype" w:cs="Zurich Ex BT"/>
        </w:rPr>
        <w:t xml:space="preserve"> </w:t>
      </w:r>
      <w:r w:rsidR="0060090B" w:rsidRPr="00BF5A0D">
        <w:rPr>
          <w:rFonts w:ascii="Palatino Linotype" w:hAnsi="Palatino Linotype" w:cs="Zurich Ex BT"/>
        </w:rPr>
        <w:t xml:space="preserve">out </w:t>
      </w:r>
      <w:r w:rsidR="00553AFD" w:rsidRPr="00BF5A0D">
        <w:rPr>
          <w:rFonts w:ascii="Palatino Linotype" w:hAnsi="Palatino Linotype" w:cs="Zurich Ex BT"/>
        </w:rPr>
        <w:t xml:space="preserve"> </w:t>
      </w:r>
      <w:r w:rsidR="00275D99" w:rsidRPr="00BF5A0D">
        <w:rPr>
          <w:rFonts w:ascii="Palatino Linotype" w:hAnsi="Palatino Linotype" w:cs="Zurich Ex BT"/>
        </w:rPr>
        <w:t xml:space="preserve"> </w:t>
      </w:r>
      <w:r w:rsidR="0060090B" w:rsidRPr="00BF5A0D">
        <w:rPr>
          <w:rFonts w:ascii="Palatino Linotype" w:hAnsi="Palatino Linotype" w:cs="Zurich Ex BT"/>
        </w:rPr>
        <w:t>individuals</w:t>
      </w:r>
      <w:r w:rsidR="00275D99" w:rsidRPr="00BF5A0D">
        <w:rPr>
          <w:rFonts w:ascii="Palatino Linotype" w:hAnsi="Palatino Linotype" w:cs="Zurich Ex BT"/>
        </w:rPr>
        <w:t xml:space="preserve"> </w:t>
      </w:r>
      <w:r w:rsidR="0060090B" w:rsidRPr="00BF5A0D">
        <w:rPr>
          <w:rFonts w:ascii="Palatino Linotype" w:hAnsi="Palatino Linotype" w:cs="Zurich Ex BT"/>
        </w:rPr>
        <w:t xml:space="preserve"> with</w:t>
      </w:r>
      <w:r w:rsidR="00275D99" w:rsidRPr="00BF5A0D">
        <w:rPr>
          <w:rFonts w:ascii="Palatino Linotype" w:hAnsi="Palatino Linotype" w:cs="Zurich Ex BT"/>
        </w:rPr>
        <w:t xml:space="preserve"> </w:t>
      </w:r>
      <w:r w:rsidR="0060090B" w:rsidRPr="00BF5A0D">
        <w:rPr>
          <w:rFonts w:ascii="Palatino Linotype" w:hAnsi="Palatino Linotype" w:cs="Zurich Ex BT"/>
        </w:rPr>
        <w:t xml:space="preserve"> disabilities</w:t>
      </w:r>
      <w:r w:rsidR="00275D99" w:rsidRPr="00BF5A0D">
        <w:rPr>
          <w:rFonts w:ascii="Palatino Linotype" w:hAnsi="Palatino Linotype" w:cs="Zurich Ex BT"/>
        </w:rPr>
        <w:t xml:space="preserve">   must be</w:t>
      </w:r>
      <w:r w:rsidR="00553AFD" w:rsidRPr="00BF5A0D">
        <w:rPr>
          <w:rFonts w:ascii="Palatino Linotype" w:hAnsi="Palatino Linotype" w:cs="Zurich Ex BT"/>
        </w:rPr>
        <w:t xml:space="preserve"> </w:t>
      </w:r>
      <w:r w:rsidR="00275D99" w:rsidRPr="00BF5A0D">
        <w:rPr>
          <w:rFonts w:ascii="Palatino Linotype" w:hAnsi="Palatino Linotype" w:cs="Zurich Ex BT"/>
        </w:rPr>
        <w:t xml:space="preserve"> based </w:t>
      </w:r>
      <w:r w:rsidR="00553AFD" w:rsidRPr="00BF5A0D">
        <w:rPr>
          <w:rFonts w:ascii="Palatino Linotype" w:hAnsi="Palatino Linotype" w:cs="Zurich Ex BT"/>
        </w:rPr>
        <w:t xml:space="preserve"> </w:t>
      </w:r>
      <w:r w:rsidR="0060090B" w:rsidRPr="00BF5A0D">
        <w:rPr>
          <w:rFonts w:ascii="Palatino Linotype" w:hAnsi="Palatino Linotype" w:cs="Zurich Ex BT"/>
        </w:rPr>
        <w:t>on</w:t>
      </w:r>
      <w:r w:rsidR="00553AFD" w:rsidRPr="00BF5A0D">
        <w:rPr>
          <w:rFonts w:ascii="Palatino Linotype" w:hAnsi="Palatino Linotype" w:cs="Zurich Ex BT"/>
        </w:rPr>
        <w:t xml:space="preserve"> </w:t>
      </w:r>
      <w:r w:rsidR="00B76DD7">
        <w:rPr>
          <w:rFonts w:ascii="Palatino Linotype" w:hAnsi="Palatino Linotype" w:cs="Zurich Ex BT"/>
        </w:rPr>
        <w:t xml:space="preserve"> </w:t>
      </w:r>
      <w:r w:rsidR="0060090B" w:rsidRPr="00BF5A0D">
        <w:rPr>
          <w:rFonts w:ascii="Palatino Linotype" w:hAnsi="Palatino Linotype" w:cs="Zurich Ex BT"/>
        </w:rPr>
        <w:t xml:space="preserve"> </w:t>
      </w:r>
      <w:r w:rsidR="00553AFD" w:rsidRPr="00BF5A0D">
        <w:rPr>
          <w:rFonts w:ascii="Palatino Linotype" w:hAnsi="Palatino Linotype" w:cs="Zurich Ex BT"/>
        </w:rPr>
        <w:t xml:space="preserve">actual  </w:t>
      </w:r>
      <w:r w:rsidR="00B76DD7">
        <w:rPr>
          <w:rFonts w:ascii="Palatino Linotype" w:hAnsi="Palatino Linotype" w:cs="Zurich Ex BT"/>
        </w:rPr>
        <w:t xml:space="preserve"> </w:t>
      </w:r>
      <w:r w:rsidR="00494B57" w:rsidRPr="00BF5A0D">
        <w:rPr>
          <w:rFonts w:ascii="Palatino Linotype" w:hAnsi="Palatino Linotype" w:cs="Zurich Ex BT"/>
        </w:rPr>
        <w:t xml:space="preserve">safety </w:t>
      </w:r>
    </w:p>
    <w:p w:rsidR="0060090B" w:rsidRPr="00BF5A0D" w:rsidRDefault="00BF5A0D" w:rsidP="00BF5A0D">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ab/>
      </w:r>
      <w:r>
        <w:rPr>
          <w:rFonts w:ascii="Palatino Linotype" w:hAnsi="Palatino Linotype" w:cs="Zurich Ex BT"/>
        </w:rPr>
        <w:tab/>
        <w:t xml:space="preserve">  </w:t>
      </w:r>
      <w:r w:rsidR="0060090B" w:rsidRPr="00BF5A0D">
        <w:rPr>
          <w:rFonts w:ascii="Palatino Linotype" w:hAnsi="Palatino Linotype" w:cs="Zurich Ex BT"/>
        </w:rPr>
        <w:t>factors, not stereotypes or assumptions.</w:t>
      </w:r>
    </w:p>
    <w:p w:rsidR="0060090B" w:rsidRPr="00AD0227" w:rsidRDefault="0060090B" w:rsidP="002155AC">
      <w:pPr>
        <w:pStyle w:val="ListParagraph"/>
        <w:numPr>
          <w:ilvl w:val="0"/>
          <w:numId w:val="36"/>
        </w:num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sidRPr="00AD0227">
        <w:rPr>
          <w:rFonts w:ascii="Palatino Linotype" w:hAnsi="Palatino Linotype" w:cs="Zurich Ex BT"/>
        </w:rPr>
        <w:t xml:space="preserve">It is discriminatory to fail </w:t>
      </w:r>
      <w:r w:rsidR="00B76DD7" w:rsidRPr="00AD0227">
        <w:rPr>
          <w:rFonts w:ascii="Palatino Linotype" w:hAnsi="Palatino Linotype" w:cs="Zurich Ex BT"/>
        </w:rPr>
        <w:t xml:space="preserve"> to</w:t>
      </w:r>
      <w:r w:rsidRPr="00AD0227">
        <w:rPr>
          <w:rFonts w:ascii="Palatino Linotype" w:hAnsi="Palatino Linotype" w:cs="Zurich Ex BT"/>
        </w:rPr>
        <w:t xml:space="preserve"> make </w:t>
      </w:r>
      <w:r w:rsidR="0058640F" w:rsidRPr="00AD0227">
        <w:rPr>
          <w:rFonts w:ascii="Palatino Linotype" w:hAnsi="Palatino Linotype" w:cs="Zurich Ex BT"/>
        </w:rPr>
        <w:t>“</w:t>
      </w:r>
      <w:r w:rsidRPr="00AD0227">
        <w:rPr>
          <w:rFonts w:ascii="Palatino Linotype" w:hAnsi="Palatino Linotype" w:cs="Zurich Ex BT"/>
        </w:rPr>
        <w:t>reasonable</w:t>
      </w:r>
      <w:r w:rsidR="0058640F" w:rsidRPr="00AD0227">
        <w:rPr>
          <w:rFonts w:ascii="Palatino Linotype" w:hAnsi="Palatino Linotype" w:cs="Zurich Ex BT"/>
        </w:rPr>
        <w:t>”</w:t>
      </w:r>
      <w:r w:rsidR="00275D99" w:rsidRPr="00AD0227">
        <w:rPr>
          <w:rFonts w:ascii="Palatino Linotype" w:hAnsi="Palatino Linotype" w:cs="Zurich Ex BT"/>
        </w:rPr>
        <w:t xml:space="preserve"> </w:t>
      </w:r>
      <w:r w:rsidRPr="00AD0227">
        <w:rPr>
          <w:rFonts w:ascii="Palatino Linotype" w:hAnsi="Palatino Linotype" w:cs="Zurich Ex BT"/>
        </w:rPr>
        <w:t xml:space="preserve"> modifications </w:t>
      </w:r>
      <w:r w:rsidR="00275D99" w:rsidRPr="00AD0227">
        <w:rPr>
          <w:rFonts w:ascii="Palatino Linotype" w:hAnsi="Palatino Linotype" w:cs="Zurich Ex BT"/>
        </w:rPr>
        <w:t xml:space="preserve"> </w:t>
      </w:r>
      <w:r w:rsidRPr="00AD0227">
        <w:rPr>
          <w:rFonts w:ascii="Palatino Linotype" w:hAnsi="Palatino Linotype" w:cs="Zurich Ex BT"/>
        </w:rPr>
        <w:t xml:space="preserve">in policies, practices, </w:t>
      </w:r>
      <w:r w:rsidR="007170DC" w:rsidRPr="00AD0227">
        <w:rPr>
          <w:rFonts w:ascii="Palatino Linotype" w:hAnsi="Palatino Linotype" w:cs="Zurich Ex BT"/>
        </w:rPr>
        <w:t xml:space="preserve"> </w:t>
      </w:r>
      <w:r w:rsidRPr="00AD0227">
        <w:rPr>
          <w:rFonts w:ascii="Palatino Linotype" w:hAnsi="Palatino Linotype" w:cs="Zurich Ex BT"/>
        </w:rPr>
        <w:t>and procedures.</w:t>
      </w:r>
    </w:p>
    <w:p w:rsidR="0060090B" w:rsidRPr="00AD0227" w:rsidRDefault="00A619DA" w:rsidP="002155AC">
      <w:pPr>
        <w:pStyle w:val="ListParagraph"/>
        <w:numPr>
          <w:ilvl w:val="0"/>
          <w:numId w:val="36"/>
        </w:numPr>
        <w:tabs>
          <w:tab w:val="left" w:pos="0"/>
          <w:tab w:val="left" w:pos="270"/>
          <w:tab w:val="left" w:pos="720"/>
          <w:tab w:val="left" w:pos="888"/>
          <w:tab w:val="left" w:pos="1440"/>
          <w:tab w:val="left" w:pos="2160"/>
          <w:tab w:val="left" w:pos="2880"/>
          <w:tab w:val="left" w:pos="3600"/>
          <w:tab w:val="left" w:pos="4320"/>
        </w:tabs>
        <w:jc w:val="both"/>
        <w:rPr>
          <w:rFonts w:ascii="Palatino Linotype" w:hAnsi="Palatino Linotype" w:cs="Zurich Ex BT"/>
        </w:rPr>
      </w:pPr>
      <w:r w:rsidRPr="00AD0227">
        <w:rPr>
          <w:rFonts w:ascii="Palatino Linotype" w:hAnsi="Palatino Linotype" w:cs="Zurich Ex BT"/>
        </w:rPr>
        <w:t>It is illegal</w:t>
      </w:r>
      <w:r w:rsidR="00275D99" w:rsidRPr="00AD0227">
        <w:rPr>
          <w:rFonts w:ascii="Palatino Linotype" w:hAnsi="Palatino Linotype" w:cs="Zurich Ex BT"/>
        </w:rPr>
        <w:t xml:space="preserve"> </w:t>
      </w:r>
      <w:r w:rsidR="0060090B" w:rsidRPr="00AD0227">
        <w:rPr>
          <w:rFonts w:ascii="Palatino Linotype" w:hAnsi="Palatino Linotype" w:cs="Zurich Ex BT"/>
        </w:rPr>
        <w:t xml:space="preserve">for </w:t>
      </w:r>
      <w:r w:rsidR="00275D99" w:rsidRPr="00AD0227">
        <w:rPr>
          <w:rFonts w:ascii="Palatino Linotype" w:hAnsi="Palatino Linotype" w:cs="Zurich Ex BT"/>
        </w:rPr>
        <w:t xml:space="preserve"> </w:t>
      </w:r>
      <w:r w:rsidR="0060090B" w:rsidRPr="00AD0227">
        <w:rPr>
          <w:rFonts w:ascii="Palatino Linotype" w:hAnsi="Palatino Linotype" w:cs="Zurich Ex BT"/>
        </w:rPr>
        <w:t xml:space="preserve">an </w:t>
      </w:r>
      <w:r w:rsidR="00275D99" w:rsidRPr="00AD0227">
        <w:rPr>
          <w:rFonts w:ascii="Palatino Linotype" w:hAnsi="Palatino Linotype" w:cs="Zurich Ex BT"/>
        </w:rPr>
        <w:t xml:space="preserve"> </w:t>
      </w:r>
      <w:r w:rsidR="0060090B" w:rsidRPr="00AD0227">
        <w:rPr>
          <w:rFonts w:ascii="Palatino Linotype" w:hAnsi="Palatino Linotype" w:cs="Zurich Ex BT"/>
        </w:rPr>
        <w:t>entity</w:t>
      </w:r>
      <w:r w:rsidR="00275D99" w:rsidRPr="00AD0227">
        <w:rPr>
          <w:rFonts w:ascii="Palatino Linotype" w:hAnsi="Palatino Linotype" w:cs="Zurich Ex BT"/>
        </w:rPr>
        <w:t xml:space="preserve"> </w:t>
      </w:r>
      <w:r w:rsidR="0060090B" w:rsidRPr="00AD0227">
        <w:rPr>
          <w:rFonts w:ascii="Palatino Linotype" w:hAnsi="Palatino Linotype" w:cs="Zurich Ex BT"/>
        </w:rPr>
        <w:t xml:space="preserve"> to </w:t>
      </w:r>
      <w:r w:rsidR="00275D99" w:rsidRPr="00AD0227">
        <w:rPr>
          <w:rFonts w:ascii="Palatino Linotype" w:hAnsi="Palatino Linotype" w:cs="Zurich Ex BT"/>
        </w:rPr>
        <w:t xml:space="preserve"> </w:t>
      </w:r>
      <w:r w:rsidR="0060090B" w:rsidRPr="00AD0227">
        <w:rPr>
          <w:rFonts w:ascii="Palatino Linotype" w:hAnsi="Palatino Linotype" w:cs="Zurich Ex BT"/>
        </w:rPr>
        <w:t xml:space="preserve">refuse </w:t>
      </w:r>
      <w:r w:rsidR="00275D99" w:rsidRPr="00AD0227">
        <w:rPr>
          <w:rFonts w:ascii="Palatino Linotype" w:hAnsi="Palatino Linotype" w:cs="Zurich Ex BT"/>
        </w:rPr>
        <w:t xml:space="preserve"> </w:t>
      </w:r>
      <w:r w:rsidR="0060090B" w:rsidRPr="00AD0227">
        <w:rPr>
          <w:rFonts w:ascii="Palatino Linotype" w:hAnsi="Palatino Linotype" w:cs="Zurich Ex BT"/>
        </w:rPr>
        <w:t>to</w:t>
      </w:r>
      <w:r w:rsidR="00275D99" w:rsidRPr="00AD0227">
        <w:rPr>
          <w:rFonts w:ascii="Palatino Linotype" w:hAnsi="Palatino Linotype" w:cs="Zurich Ex BT"/>
        </w:rPr>
        <w:t xml:space="preserve"> </w:t>
      </w:r>
      <w:r w:rsidR="0060090B" w:rsidRPr="00AD0227">
        <w:rPr>
          <w:rFonts w:ascii="Palatino Linotype" w:hAnsi="Palatino Linotype" w:cs="Zurich Ex BT"/>
        </w:rPr>
        <w:t xml:space="preserve"> serve </w:t>
      </w:r>
      <w:r w:rsidR="00275D99" w:rsidRPr="00AD0227">
        <w:rPr>
          <w:rFonts w:ascii="Palatino Linotype" w:hAnsi="Palatino Linotype" w:cs="Zurich Ex BT"/>
        </w:rPr>
        <w:t xml:space="preserve"> </w:t>
      </w:r>
      <w:r w:rsidR="0060090B" w:rsidRPr="00AD0227">
        <w:rPr>
          <w:rFonts w:ascii="Palatino Linotype" w:hAnsi="Palatino Linotype" w:cs="Zurich Ex BT"/>
        </w:rPr>
        <w:t>persons</w:t>
      </w:r>
      <w:r w:rsidR="00F32132" w:rsidRPr="00AD0227">
        <w:rPr>
          <w:rFonts w:ascii="Palatino Linotype" w:hAnsi="Palatino Linotype" w:cs="Zurich Ex BT"/>
        </w:rPr>
        <w:t xml:space="preserve"> with disabilities or serve them</w:t>
      </w:r>
      <w:r w:rsidR="0060090B" w:rsidRPr="00AD0227">
        <w:rPr>
          <w:rFonts w:ascii="Palatino Linotype" w:hAnsi="Palatino Linotype" w:cs="Zurich Ex BT"/>
        </w:rPr>
        <w:t xml:space="preserve"> </w:t>
      </w:r>
      <w:r w:rsidR="00553AFD" w:rsidRPr="00AD0227">
        <w:rPr>
          <w:rFonts w:ascii="Palatino Linotype" w:hAnsi="Palatino Linotype" w:cs="Zurich Ex BT"/>
        </w:rPr>
        <w:t xml:space="preserve">differently because </w:t>
      </w:r>
      <w:r w:rsidR="0060090B" w:rsidRPr="00AD0227">
        <w:rPr>
          <w:rFonts w:ascii="Palatino Linotype" w:hAnsi="Palatino Linotype" w:cs="Zurich Ex BT"/>
        </w:rPr>
        <w:t xml:space="preserve">of </w:t>
      </w:r>
      <w:r w:rsidR="00F32132" w:rsidRPr="00AD0227">
        <w:rPr>
          <w:rFonts w:ascii="Palatino Linotype" w:hAnsi="Palatino Linotype" w:cs="Zurich Ex BT"/>
        </w:rPr>
        <w:t xml:space="preserve">institutional </w:t>
      </w:r>
      <w:r w:rsidR="0060090B" w:rsidRPr="00AD0227">
        <w:rPr>
          <w:rFonts w:ascii="Palatino Linotype" w:hAnsi="Palatino Linotype" w:cs="Zurich Ex BT"/>
        </w:rPr>
        <w:t>insurance conditions.</w:t>
      </w:r>
    </w:p>
    <w:p w:rsidR="004B5B26" w:rsidRPr="0056062C" w:rsidRDefault="0060090B" w:rsidP="0056062C">
      <w:pPr>
        <w:pStyle w:val="ListParagraph"/>
        <w:numPr>
          <w:ilvl w:val="0"/>
          <w:numId w:val="36"/>
        </w:numPr>
        <w:tabs>
          <w:tab w:val="left" w:pos="0"/>
          <w:tab w:val="left" w:pos="720"/>
          <w:tab w:val="left" w:pos="888"/>
          <w:tab w:val="left" w:pos="1440"/>
          <w:tab w:val="left" w:pos="2160"/>
          <w:tab w:val="left" w:pos="2880"/>
          <w:tab w:val="left" w:pos="3600"/>
          <w:tab w:val="left" w:pos="4320"/>
        </w:tabs>
        <w:rPr>
          <w:rFonts w:ascii="Palatino Linotype" w:hAnsi="Palatino Linotype" w:cs="Zurich Ex BT"/>
        </w:rPr>
      </w:pPr>
      <w:r w:rsidRPr="00DA0B9B">
        <w:rPr>
          <w:rFonts w:ascii="Palatino Linotype" w:hAnsi="Palatino Linotype" w:cs="Zurich Ex BT"/>
        </w:rPr>
        <w:t>It is illegal to discriminate against an individual who has brought</w:t>
      </w:r>
      <w:r w:rsidR="00954ACA" w:rsidRPr="00DA0B9B">
        <w:rPr>
          <w:rFonts w:ascii="Palatino Linotype" w:hAnsi="Palatino Linotype" w:cs="Zurich Ex BT"/>
        </w:rPr>
        <w:t xml:space="preserve"> forth</w:t>
      </w:r>
      <w:r w:rsidRPr="00DA0B9B">
        <w:rPr>
          <w:rFonts w:ascii="Palatino Linotype" w:hAnsi="Palatino Linotype" w:cs="Zurich Ex BT"/>
        </w:rPr>
        <w:t xml:space="preserve"> a complaint based on the</w:t>
      </w:r>
      <w:r w:rsidR="00F32132" w:rsidRPr="00DA0B9B">
        <w:rPr>
          <w:rFonts w:ascii="Palatino Linotype" w:hAnsi="Palatino Linotype" w:cs="Zurich Ex BT"/>
        </w:rPr>
        <w:t xml:space="preserve"> </w:t>
      </w:r>
      <w:r w:rsidRPr="00DA0B9B">
        <w:rPr>
          <w:rFonts w:ascii="Palatino Linotype" w:hAnsi="Palatino Linotype" w:cs="Zurich Ex BT"/>
        </w:rPr>
        <w:t>ADA</w:t>
      </w:r>
      <w:r w:rsidR="00954ACA" w:rsidRPr="00DA0B9B">
        <w:rPr>
          <w:rFonts w:ascii="Palatino Linotype" w:hAnsi="Palatino Linotype" w:cs="Zurich Ex BT"/>
        </w:rPr>
        <w:t xml:space="preserve"> law</w:t>
      </w:r>
      <w:r w:rsidRPr="00DA0B9B">
        <w:rPr>
          <w:rFonts w:ascii="Palatino Linotype" w:hAnsi="Palatino Linotype" w:cs="Zurich Ex BT"/>
        </w:rPr>
        <w:t>.</w:t>
      </w:r>
    </w:p>
    <w:p w:rsidR="00F32132" w:rsidRDefault="00F830E2" w:rsidP="001F5C57">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
          <w:bCs/>
        </w:rPr>
      </w:pPr>
      <w:r>
        <w:rPr>
          <w:rFonts w:ascii="Palatino Linotype" w:hAnsi="Palatino Linotype" w:cs="Zurich Ex BT"/>
          <w:b/>
          <w:bCs/>
        </w:rPr>
        <w:lastRenderedPageBreak/>
        <w:t>ADA Amendments Act of 2008</w:t>
      </w:r>
    </w:p>
    <w:p w:rsidR="00744DC3" w:rsidRDefault="00F830E2" w:rsidP="001F5C57">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Cs/>
        </w:rPr>
      </w:pPr>
      <w:r>
        <w:rPr>
          <w:rFonts w:ascii="Palatino Linotype" w:hAnsi="Palatino Linotype" w:cs="Zurich Ex BT"/>
          <w:bCs/>
        </w:rPr>
        <w:t xml:space="preserve">The ADA Amendments Act of 2008 is intended by </w:t>
      </w:r>
      <w:r w:rsidR="004B5B26">
        <w:rPr>
          <w:rFonts w:ascii="Palatino Linotype" w:hAnsi="Palatino Linotype" w:cs="Zurich Ex BT"/>
          <w:bCs/>
        </w:rPr>
        <w:t>C</w:t>
      </w:r>
      <w:r>
        <w:rPr>
          <w:rFonts w:ascii="Palatino Linotype" w:hAnsi="Palatino Linotype" w:cs="Zurich Ex BT"/>
          <w:bCs/>
        </w:rPr>
        <w:t xml:space="preserve">ongress to “provide a clear and comprehensive national mandate for the elimination of discrimination against individuals with disabilities.” </w:t>
      </w:r>
      <w:r w:rsidR="00744DC3">
        <w:rPr>
          <w:rFonts w:ascii="Palatino Linotype" w:hAnsi="Palatino Linotype" w:cs="Zurich Ex BT"/>
          <w:bCs/>
        </w:rPr>
        <w:t xml:space="preserve"> The Act expands the definition of disability by:</w:t>
      </w:r>
    </w:p>
    <w:p w:rsidR="00744DC3" w:rsidRDefault="00C569C2" w:rsidP="002155AC">
      <w:pPr>
        <w:pStyle w:val="ListParagraph"/>
        <w:numPr>
          <w:ilvl w:val="0"/>
          <w:numId w:val="44"/>
        </w:num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Cs/>
        </w:rPr>
      </w:pPr>
      <w:r>
        <w:rPr>
          <w:rFonts w:ascii="Palatino Linotype" w:hAnsi="Palatino Linotype" w:cs="Zurich Ex BT"/>
          <w:bCs/>
        </w:rPr>
        <w:t>e</w:t>
      </w:r>
      <w:r w:rsidR="00744DC3">
        <w:rPr>
          <w:rFonts w:ascii="Palatino Linotype" w:hAnsi="Palatino Linotype" w:cs="Zurich Ex BT"/>
          <w:bCs/>
        </w:rPr>
        <w:t>xpanding the definition of major life activity</w:t>
      </w:r>
      <w:r>
        <w:rPr>
          <w:rFonts w:ascii="Palatino Linotype" w:hAnsi="Palatino Linotype" w:cs="Zurich Ex BT"/>
          <w:bCs/>
        </w:rPr>
        <w:t>;</w:t>
      </w:r>
    </w:p>
    <w:p w:rsidR="00744DC3" w:rsidRDefault="00C569C2" w:rsidP="002155AC">
      <w:pPr>
        <w:pStyle w:val="ListParagraph"/>
        <w:numPr>
          <w:ilvl w:val="0"/>
          <w:numId w:val="44"/>
        </w:num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Cs/>
        </w:rPr>
      </w:pPr>
      <w:r>
        <w:rPr>
          <w:rFonts w:ascii="Palatino Linotype" w:hAnsi="Palatino Linotype" w:cs="Zurich Ex BT"/>
          <w:bCs/>
        </w:rPr>
        <w:t>redefining</w:t>
      </w:r>
      <w:r w:rsidR="00744DC3">
        <w:rPr>
          <w:rFonts w:ascii="Palatino Linotype" w:hAnsi="Palatino Linotype" w:cs="Zurich Ex BT"/>
          <w:bCs/>
        </w:rPr>
        <w:t xml:space="preserve"> who is regarded as having a disability</w:t>
      </w:r>
      <w:r>
        <w:rPr>
          <w:rFonts w:ascii="Palatino Linotype" w:hAnsi="Palatino Linotype" w:cs="Zurich Ex BT"/>
          <w:bCs/>
        </w:rPr>
        <w:t>;</w:t>
      </w:r>
    </w:p>
    <w:p w:rsidR="00744DC3" w:rsidRDefault="00C569C2" w:rsidP="002155AC">
      <w:pPr>
        <w:pStyle w:val="ListParagraph"/>
        <w:numPr>
          <w:ilvl w:val="0"/>
          <w:numId w:val="44"/>
        </w:num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Cs/>
        </w:rPr>
      </w:pPr>
      <w:r>
        <w:rPr>
          <w:rFonts w:ascii="Palatino Linotype" w:hAnsi="Palatino Linotype" w:cs="Zurich Ex BT"/>
          <w:bCs/>
        </w:rPr>
        <w:t>m</w:t>
      </w:r>
      <w:r w:rsidR="00744DC3">
        <w:rPr>
          <w:rFonts w:ascii="Palatino Linotype" w:hAnsi="Palatino Linotype" w:cs="Zurich Ex BT"/>
          <w:bCs/>
        </w:rPr>
        <w:t>odifying the regulatory definition of “</w:t>
      </w:r>
      <w:r>
        <w:rPr>
          <w:rFonts w:ascii="Palatino Linotype" w:hAnsi="Palatino Linotype" w:cs="Zurich Ex BT"/>
          <w:bCs/>
        </w:rPr>
        <w:t>substantially</w:t>
      </w:r>
      <w:r w:rsidR="00744DC3">
        <w:rPr>
          <w:rFonts w:ascii="Palatino Linotype" w:hAnsi="Palatino Linotype" w:cs="Zurich Ex BT"/>
          <w:bCs/>
        </w:rPr>
        <w:t xml:space="preserve"> limits</w:t>
      </w:r>
      <w:r>
        <w:rPr>
          <w:rFonts w:ascii="Palatino Linotype" w:hAnsi="Palatino Linotype" w:cs="Zurich Ex BT"/>
          <w:bCs/>
        </w:rPr>
        <w:t>;” and</w:t>
      </w:r>
    </w:p>
    <w:p w:rsidR="00B125D2" w:rsidRDefault="00C569C2" w:rsidP="002155AC">
      <w:pPr>
        <w:pStyle w:val="ListParagraph"/>
        <w:numPr>
          <w:ilvl w:val="0"/>
          <w:numId w:val="44"/>
        </w:num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Cs/>
        </w:rPr>
      </w:pPr>
      <w:r>
        <w:rPr>
          <w:rFonts w:ascii="Palatino Linotype" w:hAnsi="Palatino Linotype" w:cs="Zurich Ex BT"/>
          <w:bCs/>
        </w:rPr>
        <w:t>s</w:t>
      </w:r>
      <w:r w:rsidR="00850A2F">
        <w:rPr>
          <w:rFonts w:ascii="Palatino Linotype" w:hAnsi="Palatino Linotype" w:cs="Zurich Ex BT"/>
          <w:bCs/>
        </w:rPr>
        <w:t>pecifies</w:t>
      </w:r>
      <w:r w:rsidR="00744DC3" w:rsidRPr="00C569C2">
        <w:rPr>
          <w:rFonts w:ascii="Palatino Linotype" w:hAnsi="Palatino Linotype" w:cs="Zurich Ex BT"/>
          <w:bCs/>
        </w:rPr>
        <w:t xml:space="preserve"> that “disabili</w:t>
      </w:r>
      <w:r w:rsidR="003F1191">
        <w:rPr>
          <w:rFonts w:ascii="Palatino Linotype" w:hAnsi="Palatino Linotype" w:cs="Zurich Ex BT"/>
          <w:bCs/>
        </w:rPr>
        <w:t xml:space="preserve">ty” includes any impairment that </w:t>
      </w:r>
      <w:r w:rsidR="00744DC3" w:rsidRPr="00C569C2">
        <w:rPr>
          <w:rFonts w:ascii="Palatino Linotype" w:hAnsi="Palatino Linotype" w:cs="Zurich Ex BT"/>
          <w:bCs/>
        </w:rPr>
        <w:t>is episodic or in remission if it would substantially limit a major life activity when active</w:t>
      </w:r>
      <w:r w:rsidR="00744DC3" w:rsidRPr="00C569C2">
        <w:rPr>
          <w:rFonts w:ascii="Palatino Linotype" w:hAnsi="Palatino Linotype" w:cs="Zurich Ex BT"/>
          <w:bCs/>
        </w:rPr>
        <w:tab/>
        <w:t xml:space="preserve"> </w:t>
      </w:r>
    </w:p>
    <w:p w:rsidR="00C569C2" w:rsidRPr="00C569C2" w:rsidRDefault="00C569C2" w:rsidP="00C569C2">
      <w:pPr>
        <w:pStyle w:val="ListParagraph"/>
        <w:tabs>
          <w:tab w:val="left" w:pos="0"/>
          <w:tab w:val="left" w:pos="720"/>
          <w:tab w:val="left" w:pos="888"/>
          <w:tab w:val="left" w:pos="1440"/>
          <w:tab w:val="left" w:pos="2160"/>
          <w:tab w:val="left" w:pos="2880"/>
          <w:tab w:val="left" w:pos="3600"/>
          <w:tab w:val="left" w:pos="4320"/>
        </w:tabs>
        <w:ind w:left="1248"/>
        <w:jc w:val="both"/>
        <w:rPr>
          <w:rFonts w:ascii="Palatino Linotype" w:hAnsi="Palatino Linotype" w:cs="Zurich Ex BT"/>
          <w:bCs/>
        </w:rPr>
      </w:pPr>
    </w:p>
    <w:p w:rsidR="0060090B" w:rsidRPr="00290FC9" w:rsidRDefault="00275D99" w:rsidP="001F5C57">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b/>
        </w:rPr>
      </w:pPr>
      <w:r w:rsidRPr="00290FC9">
        <w:rPr>
          <w:rFonts w:ascii="Palatino Linotype" w:hAnsi="Palatino Linotype" w:cs="Zurich Ex BT"/>
          <w:b/>
          <w:bCs/>
        </w:rPr>
        <w:t>Section 508 Under the Rehabilitation Act</w:t>
      </w:r>
      <w:r w:rsidR="0060090B" w:rsidRPr="00290FC9">
        <w:rPr>
          <w:rFonts w:ascii="Palatino Linotype" w:hAnsi="Palatino Linotype" w:cs="Zurich Ex BT"/>
          <w:b/>
          <w:bCs/>
        </w:rPr>
        <w:t xml:space="preserve"> (1998)</w:t>
      </w:r>
    </w:p>
    <w:p w:rsidR="009243CF" w:rsidRPr="00290FC9" w:rsidRDefault="00646B68" w:rsidP="00B125D2">
      <w:pPr>
        <w:tabs>
          <w:tab w:val="left" w:pos="0"/>
          <w:tab w:val="left" w:pos="720"/>
          <w:tab w:val="left" w:pos="1440"/>
          <w:tab w:val="left" w:pos="2160"/>
          <w:tab w:val="left" w:pos="2880"/>
          <w:tab w:val="left" w:pos="3600"/>
          <w:tab w:val="left" w:pos="4320"/>
        </w:tabs>
        <w:jc w:val="both"/>
        <w:rPr>
          <w:rFonts w:ascii="Palatino Linotype" w:hAnsi="Palatino Linotype" w:cs="Zurich Ex BT"/>
        </w:rPr>
      </w:pPr>
      <w:r w:rsidRPr="00290FC9">
        <w:rPr>
          <w:rFonts w:ascii="Palatino Linotype" w:hAnsi="Palatino Linotype" w:cs="Zurich Ex BT"/>
        </w:rPr>
        <w:t xml:space="preserve">Under Section 508 (29 U.S.C. ‘794 d), “agencies must give disabled employees and members of the public access to information that is comparable to access available to others.” </w:t>
      </w:r>
      <w:r w:rsidR="0060090B" w:rsidRPr="00290FC9">
        <w:rPr>
          <w:rFonts w:ascii="Palatino Linotype" w:hAnsi="Palatino Linotype" w:cs="Zurich Ex BT"/>
        </w:rPr>
        <w:t>This section required that all electronic media, computers, web sites, videos, etc., at educatio</w:t>
      </w:r>
      <w:r w:rsidR="001F5C57" w:rsidRPr="00290FC9">
        <w:rPr>
          <w:rFonts w:ascii="Palatino Linotype" w:hAnsi="Palatino Linotype" w:cs="Zurich Ex BT"/>
        </w:rPr>
        <w:t>nal and government agencies</w:t>
      </w:r>
      <w:r w:rsidR="0060090B" w:rsidRPr="00290FC9">
        <w:rPr>
          <w:rFonts w:ascii="Palatino Linotype" w:hAnsi="Palatino Linotype" w:cs="Zurich Ex BT"/>
        </w:rPr>
        <w:t xml:space="preserve"> be accessible to persons with disabilities.</w:t>
      </w:r>
    </w:p>
    <w:p w:rsidR="009243CF" w:rsidRPr="00290FC9" w:rsidRDefault="009243CF" w:rsidP="001F5C57">
      <w:pPr>
        <w:tabs>
          <w:tab w:val="left" w:pos="0"/>
          <w:tab w:val="left" w:pos="720"/>
          <w:tab w:val="left" w:pos="888"/>
          <w:tab w:val="left" w:pos="1440"/>
          <w:tab w:val="left" w:pos="2160"/>
          <w:tab w:val="left" w:pos="2880"/>
          <w:tab w:val="left" w:pos="3600"/>
          <w:tab w:val="left" w:pos="4320"/>
        </w:tabs>
        <w:ind w:left="888" w:hanging="888"/>
        <w:jc w:val="both"/>
        <w:rPr>
          <w:rFonts w:ascii="Palatino Linotype" w:hAnsi="Palatino Linotype" w:cs="Zurich Ex BT"/>
          <w:b/>
        </w:rPr>
      </w:pPr>
    </w:p>
    <w:p w:rsidR="006140C2" w:rsidRPr="00290FC9" w:rsidRDefault="00275D99" w:rsidP="001F5C57">
      <w:pPr>
        <w:tabs>
          <w:tab w:val="left" w:pos="0"/>
          <w:tab w:val="left" w:pos="720"/>
          <w:tab w:val="left" w:pos="888"/>
          <w:tab w:val="left" w:pos="1440"/>
          <w:tab w:val="left" w:pos="2160"/>
          <w:tab w:val="left" w:pos="2880"/>
          <w:tab w:val="left" w:pos="3600"/>
          <w:tab w:val="left" w:pos="4320"/>
        </w:tabs>
        <w:ind w:left="888" w:hanging="888"/>
        <w:jc w:val="both"/>
        <w:rPr>
          <w:rFonts w:ascii="Palatino Linotype" w:hAnsi="Palatino Linotype" w:cs="Zurich Ex BT"/>
        </w:rPr>
      </w:pPr>
      <w:r w:rsidRPr="00290FC9">
        <w:rPr>
          <w:rFonts w:ascii="Palatino Linotype" w:hAnsi="Palatino Linotype" w:cs="Zurich Ex BT"/>
          <w:b/>
        </w:rPr>
        <w:t>Family Education Rights and Privacy Act</w:t>
      </w:r>
    </w:p>
    <w:p w:rsidR="006140C2" w:rsidRPr="00290FC9" w:rsidRDefault="00646B68" w:rsidP="00DA0B9B">
      <w:pPr>
        <w:tabs>
          <w:tab w:val="left" w:pos="0"/>
          <w:tab w:val="left" w:pos="720"/>
          <w:tab w:val="left" w:pos="1440"/>
          <w:tab w:val="left" w:pos="2160"/>
          <w:tab w:val="left" w:pos="2880"/>
          <w:tab w:val="left" w:pos="3600"/>
          <w:tab w:val="left" w:pos="4320"/>
        </w:tabs>
        <w:jc w:val="both"/>
        <w:rPr>
          <w:rFonts w:ascii="Palatino Linotype" w:hAnsi="Palatino Linotype"/>
          <w:lang w:val="en"/>
        </w:rPr>
      </w:pPr>
      <w:r w:rsidRPr="00290FC9">
        <w:rPr>
          <w:rFonts w:ascii="Palatino Linotype" w:hAnsi="Palatino Linotype"/>
          <w:lang w:val="en"/>
        </w:rPr>
        <w:t>The Family Educational Rights and Privacy Act (FERPA) (20 U.S.C. § 1232g; 34 CFR Part 99) is “a Federal law that protects the privacy of student education records. The law applies to all schools that receive funds under an applicable program of the</w:t>
      </w:r>
      <w:r w:rsidR="006128DE">
        <w:rPr>
          <w:rFonts w:ascii="Palatino Linotype" w:hAnsi="Palatino Linotype"/>
          <w:lang w:val="en"/>
        </w:rPr>
        <w:t xml:space="preserve"> U.S. Department of Education.” </w:t>
      </w:r>
      <w:r w:rsidR="006140C2" w:rsidRPr="00290FC9">
        <w:rPr>
          <w:rFonts w:ascii="Palatino Linotype" w:hAnsi="Palatino Linotype" w:cs="Zurich Ex BT"/>
        </w:rPr>
        <w:t>Informat</w:t>
      </w:r>
      <w:r w:rsidR="001F5C57" w:rsidRPr="00290FC9">
        <w:rPr>
          <w:rFonts w:ascii="Palatino Linotype" w:hAnsi="Palatino Linotype" w:cs="Zurich Ex BT"/>
        </w:rPr>
        <w:t xml:space="preserve">ion received concerning </w:t>
      </w:r>
      <w:r w:rsidR="00F32132" w:rsidRPr="00290FC9">
        <w:rPr>
          <w:rFonts w:ascii="Palatino Linotype" w:hAnsi="Palatino Linotype" w:cs="Zurich Ex BT"/>
        </w:rPr>
        <w:t xml:space="preserve">a </w:t>
      </w:r>
      <w:r w:rsidR="001F5C57" w:rsidRPr="00290FC9">
        <w:rPr>
          <w:rFonts w:ascii="Palatino Linotype" w:hAnsi="Palatino Linotype" w:cs="Zurich Ex BT"/>
        </w:rPr>
        <w:t xml:space="preserve">person </w:t>
      </w:r>
      <w:r w:rsidR="006140C2" w:rsidRPr="00290FC9">
        <w:rPr>
          <w:rFonts w:ascii="Palatino Linotype" w:hAnsi="Palatino Linotype" w:cs="Zurich Ex BT"/>
        </w:rPr>
        <w:t xml:space="preserve">receiving or requesting disability services will be kept confidential unless a release of information is signed by the student.  It is important that the person(s) responsible for maintaining confidential records obtain permission to release </w:t>
      </w:r>
      <w:r w:rsidR="00D04F95" w:rsidRPr="00290FC9">
        <w:rPr>
          <w:rFonts w:ascii="Palatino Linotype" w:hAnsi="Palatino Linotype" w:cs="Zurich Ex BT"/>
        </w:rPr>
        <w:t xml:space="preserve">from the student </w:t>
      </w:r>
      <w:r w:rsidR="006140C2" w:rsidRPr="00290FC9">
        <w:rPr>
          <w:rFonts w:ascii="Palatino Linotype" w:hAnsi="Palatino Linotype" w:cs="Zurich Ex BT"/>
        </w:rPr>
        <w:t>before disclosing any information</w:t>
      </w:r>
      <w:r w:rsidR="00D04F95" w:rsidRPr="00290FC9">
        <w:rPr>
          <w:rFonts w:ascii="Palatino Linotype" w:hAnsi="Palatino Linotype" w:cs="Zurich Ex BT"/>
        </w:rPr>
        <w:t xml:space="preserve"> to other individuals.  </w:t>
      </w:r>
    </w:p>
    <w:p w:rsidR="006140C2" w:rsidRPr="00290FC9" w:rsidRDefault="006140C2" w:rsidP="001F5C57">
      <w:pPr>
        <w:tabs>
          <w:tab w:val="left" w:pos="0"/>
          <w:tab w:val="left" w:pos="720"/>
          <w:tab w:val="left" w:pos="888"/>
          <w:tab w:val="left" w:pos="1440"/>
          <w:tab w:val="left" w:pos="2160"/>
          <w:tab w:val="left" w:pos="2880"/>
          <w:tab w:val="left" w:pos="3600"/>
          <w:tab w:val="left" w:pos="4320"/>
        </w:tabs>
        <w:ind w:left="888" w:hanging="888"/>
        <w:jc w:val="both"/>
        <w:rPr>
          <w:rFonts w:ascii="Palatino Linotype" w:hAnsi="Palatino Linotype" w:cs="Zurich Ex BT"/>
        </w:rPr>
      </w:pPr>
    </w:p>
    <w:p w:rsidR="00926941" w:rsidRPr="00290FC9" w:rsidRDefault="00926941" w:rsidP="002607E0">
      <w:pPr>
        <w:widowControl/>
        <w:autoSpaceDE/>
        <w:autoSpaceDN/>
        <w:adjustRightInd/>
        <w:spacing w:after="200"/>
        <w:jc w:val="center"/>
        <w:rPr>
          <w:rFonts w:ascii="Palatino Linotype" w:eastAsiaTheme="minorHAnsi" w:hAnsi="Palatino Linotype"/>
          <w:b/>
        </w:rPr>
      </w:pPr>
      <w:r w:rsidRPr="00290FC9">
        <w:rPr>
          <w:rFonts w:ascii="Palatino Linotype" w:eastAsiaTheme="minorHAnsi" w:hAnsi="Palatino Linotype"/>
          <w:b/>
        </w:rPr>
        <w:t>GUIDELINES TO RECEIVE ACCOMMODATIONS</w:t>
      </w:r>
    </w:p>
    <w:p w:rsidR="00926941" w:rsidRPr="00290FC9" w:rsidRDefault="00390D20" w:rsidP="002607E0">
      <w:pPr>
        <w:widowControl/>
        <w:numPr>
          <w:ilvl w:val="0"/>
          <w:numId w:val="20"/>
        </w:numPr>
        <w:autoSpaceDE/>
        <w:autoSpaceDN/>
        <w:adjustRightInd/>
        <w:spacing w:after="200"/>
        <w:contextualSpacing/>
        <w:jc w:val="both"/>
        <w:rPr>
          <w:rFonts w:ascii="Palatino Linotype" w:eastAsiaTheme="minorHAnsi" w:hAnsi="Palatino Linotype"/>
        </w:rPr>
      </w:pPr>
      <w:r w:rsidRPr="00290FC9">
        <w:rPr>
          <w:rFonts w:ascii="Palatino Linotype" w:eastAsiaTheme="minorHAnsi" w:hAnsi="Palatino Linotype"/>
        </w:rPr>
        <w:t>Obtain an I</w:t>
      </w:r>
      <w:r w:rsidR="00926941" w:rsidRPr="00290FC9">
        <w:rPr>
          <w:rFonts w:ascii="Palatino Linotype" w:eastAsiaTheme="minorHAnsi" w:hAnsi="Palatino Linotype"/>
        </w:rPr>
        <w:t xml:space="preserve">nformation and Accommodations </w:t>
      </w:r>
      <w:r w:rsidRPr="00290FC9">
        <w:rPr>
          <w:rFonts w:ascii="Palatino Linotype" w:eastAsiaTheme="minorHAnsi" w:hAnsi="Palatino Linotype"/>
        </w:rPr>
        <w:t>P</w:t>
      </w:r>
      <w:r w:rsidR="003F1191">
        <w:rPr>
          <w:rFonts w:ascii="Palatino Linotype" w:eastAsiaTheme="minorHAnsi" w:hAnsi="Palatino Linotype"/>
        </w:rPr>
        <w:t xml:space="preserve">acket from the </w:t>
      </w:r>
      <w:r w:rsidR="00763662">
        <w:rPr>
          <w:rFonts w:ascii="Palatino Linotype" w:eastAsiaTheme="minorHAnsi" w:hAnsi="Palatino Linotype"/>
        </w:rPr>
        <w:t>Accessibility Services D</w:t>
      </w:r>
      <w:r w:rsidR="00926941" w:rsidRPr="00290FC9">
        <w:rPr>
          <w:rFonts w:ascii="Palatino Linotype" w:eastAsiaTheme="minorHAnsi" w:hAnsi="Palatino Linotype"/>
        </w:rPr>
        <w:t>epartment.</w:t>
      </w:r>
    </w:p>
    <w:p w:rsidR="00926941" w:rsidRPr="00290FC9" w:rsidRDefault="00926941" w:rsidP="00F67096">
      <w:pPr>
        <w:widowControl/>
        <w:numPr>
          <w:ilvl w:val="0"/>
          <w:numId w:val="20"/>
        </w:numPr>
        <w:autoSpaceDE/>
        <w:autoSpaceDN/>
        <w:adjustRightInd/>
        <w:spacing w:after="200" w:line="320" w:lineRule="exact"/>
        <w:ind w:left="806"/>
        <w:contextualSpacing/>
        <w:jc w:val="both"/>
        <w:rPr>
          <w:rFonts w:ascii="Palatino Linotype" w:eastAsiaTheme="minorHAnsi" w:hAnsi="Palatino Linotype"/>
        </w:rPr>
      </w:pPr>
      <w:r w:rsidRPr="00290FC9">
        <w:rPr>
          <w:rFonts w:ascii="Palatino Linotype" w:eastAsiaTheme="minorHAnsi" w:hAnsi="Palatino Linotype"/>
        </w:rPr>
        <w:t>Complete the following forms in their entirety (incomplete forms cannot be processed and will delay the onset of being considered for accommodations</w:t>
      </w:r>
      <w:r w:rsidR="00D04F95" w:rsidRPr="00290FC9">
        <w:rPr>
          <w:rFonts w:ascii="Palatino Linotype" w:eastAsiaTheme="minorHAnsi" w:hAnsi="Palatino Linotype"/>
        </w:rPr>
        <w:t>):</w:t>
      </w:r>
      <w:r w:rsidRPr="00290FC9">
        <w:rPr>
          <w:rFonts w:ascii="Palatino Linotype" w:eastAsiaTheme="minorHAnsi" w:hAnsi="Palatino Linotype"/>
        </w:rPr>
        <w:t xml:space="preserve"> </w:t>
      </w:r>
    </w:p>
    <w:p w:rsidR="00926941" w:rsidRPr="003A6111" w:rsidRDefault="00821DC1" w:rsidP="00F67096">
      <w:pPr>
        <w:pStyle w:val="ListParagraph"/>
        <w:widowControl/>
        <w:numPr>
          <w:ilvl w:val="0"/>
          <w:numId w:val="45"/>
        </w:numPr>
        <w:autoSpaceDE/>
        <w:autoSpaceDN/>
        <w:adjustRightInd/>
        <w:spacing w:line="200" w:lineRule="exact"/>
        <w:jc w:val="both"/>
        <w:rPr>
          <w:rFonts w:ascii="Palatino Linotype" w:eastAsiaTheme="minorHAnsi" w:hAnsi="Palatino Linotype"/>
        </w:rPr>
      </w:pPr>
      <w:r>
        <w:rPr>
          <w:rFonts w:ascii="Palatino Linotype" w:eastAsiaTheme="minorHAnsi" w:hAnsi="Palatino Linotype"/>
        </w:rPr>
        <w:t>S</w:t>
      </w:r>
      <w:r w:rsidR="00926941" w:rsidRPr="003A6111">
        <w:rPr>
          <w:rFonts w:ascii="Palatino Linotype" w:eastAsiaTheme="minorHAnsi" w:hAnsi="Palatino Linotype"/>
        </w:rPr>
        <w:t>tudent Information Sheet</w:t>
      </w:r>
    </w:p>
    <w:p w:rsidR="00926941" w:rsidRPr="003A6111" w:rsidRDefault="00821DC1" w:rsidP="002155AC">
      <w:pPr>
        <w:pStyle w:val="ListParagraph"/>
        <w:widowControl/>
        <w:numPr>
          <w:ilvl w:val="0"/>
          <w:numId w:val="45"/>
        </w:numPr>
        <w:autoSpaceDE/>
        <w:autoSpaceDN/>
        <w:adjustRightInd/>
        <w:jc w:val="both"/>
        <w:rPr>
          <w:rFonts w:ascii="Palatino Linotype" w:eastAsiaTheme="minorHAnsi" w:hAnsi="Palatino Linotype"/>
        </w:rPr>
      </w:pPr>
      <w:r>
        <w:rPr>
          <w:rFonts w:ascii="Palatino Linotype" w:eastAsiaTheme="minorHAnsi" w:hAnsi="Palatino Linotype"/>
        </w:rPr>
        <w:t>R</w:t>
      </w:r>
      <w:r w:rsidR="00926941" w:rsidRPr="003A6111">
        <w:rPr>
          <w:rFonts w:ascii="Palatino Linotype" w:eastAsiaTheme="minorHAnsi" w:hAnsi="Palatino Linotype"/>
        </w:rPr>
        <w:t>equest to Receive Accommodations Form</w:t>
      </w:r>
    </w:p>
    <w:p w:rsidR="00926941" w:rsidRPr="00F8689D" w:rsidRDefault="00821DC1" w:rsidP="00F8689D">
      <w:pPr>
        <w:pStyle w:val="ListParagraph"/>
        <w:widowControl/>
        <w:numPr>
          <w:ilvl w:val="0"/>
          <w:numId w:val="45"/>
        </w:numPr>
        <w:autoSpaceDE/>
        <w:autoSpaceDN/>
        <w:adjustRightInd/>
        <w:jc w:val="both"/>
        <w:rPr>
          <w:rFonts w:ascii="Palatino Linotype" w:eastAsiaTheme="minorHAnsi" w:hAnsi="Palatino Linotype"/>
        </w:rPr>
      </w:pPr>
      <w:r>
        <w:rPr>
          <w:rFonts w:ascii="Palatino Linotype" w:eastAsiaTheme="minorHAnsi" w:hAnsi="Palatino Linotype"/>
        </w:rPr>
        <w:t>P</w:t>
      </w:r>
      <w:r w:rsidR="00926941" w:rsidRPr="003A6111">
        <w:rPr>
          <w:rFonts w:ascii="Palatino Linotype" w:eastAsiaTheme="minorHAnsi" w:hAnsi="Palatino Linotype"/>
        </w:rPr>
        <w:t>hysician\Psychologist\Disabili</w:t>
      </w:r>
      <w:r w:rsidR="008D2E80" w:rsidRPr="003A6111">
        <w:rPr>
          <w:rFonts w:ascii="Palatino Linotype" w:eastAsiaTheme="minorHAnsi" w:hAnsi="Palatino Linotype"/>
        </w:rPr>
        <w:t>ty Specialist Documentation of D</w:t>
      </w:r>
      <w:r w:rsidR="00926941" w:rsidRPr="003A6111">
        <w:rPr>
          <w:rFonts w:ascii="Palatino Linotype" w:eastAsiaTheme="minorHAnsi" w:hAnsi="Palatino Linotype"/>
        </w:rPr>
        <w:t xml:space="preserve">isability </w:t>
      </w:r>
      <w:r w:rsidR="003A6111" w:rsidRPr="00F8689D">
        <w:rPr>
          <w:rFonts w:ascii="Palatino Linotype" w:eastAsiaTheme="minorHAnsi" w:hAnsi="Palatino Linotype"/>
        </w:rPr>
        <w:t xml:space="preserve"> </w:t>
      </w:r>
      <w:r w:rsidR="00926941" w:rsidRPr="00F8689D">
        <w:rPr>
          <w:rFonts w:ascii="Palatino Linotype" w:eastAsiaTheme="minorHAnsi" w:hAnsi="Palatino Linotype"/>
        </w:rPr>
        <w:t>Form</w:t>
      </w:r>
    </w:p>
    <w:p w:rsidR="00926941" w:rsidRPr="003A6111" w:rsidRDefault="00821DC1" w:rsidP="002155AC">
      <w:pPr>
        <w:pStyle w:val="ListParagraph"/>
        <w:widowControl/>
        <w:numPr>
          <w:ilvl w:val="0"/>
          <w:numId w:val="46"/>
        </w:numPr>
        <w:autoSpaceDE/>
        <w:autoSpaceDN/>
        <w:adjustRightInd/>
        <w:jc w:val="both"/>
        <w:rPr>
          <w:rFonts w:ascii="Palatino Linotype" w:eastAsiaTheme="minorHAnsi" w:hAnsi="Palatino Linotype"/>
        </w:rPr>
      </w:pPr>
      <w:r>
        <w:rPr>
          <w:rFonts w:ascii="Palatino Linotype" w:eastAsiaTheme="minorHAnsi" w:hAnsi="Palatino Linotype"/>
        </w:rPr>
        <w:t>A</w:t>
      </w:r>
      <w:r w:rsidR="00926941" w:rsidRPr="003A6111">
        <w:rPr>
          <w:rFonts w:ascii="Palatino Linotype" w:eastAsiaTheme="minorHAnsi" w:hAnsi="Palatino Linotype"/>
        </w:rPr>
        <w:t>uthorization and Release Form</w:t>
      </w:r>
    </w:p>
    <w:p w:rsidR="00217CE1" w:rsidRDefault="00821DC1" w:rsidP="00B5016D">
      <w:pPr>
        <w:pStyle w:val="ListParagraph"/>
        <w:widowControl/>
        <w:numPr>
          <w:ilvl w:val="0"/>
          <w:numId w:val="46"/>
        </w:numPr>
        <w:autoSpaceDE/>
        <w:autoSpaceDN/>
        <w:adjustRightInd/>
        <w:jc w:val="both"/>
        <w:rPr>
          <w:rFonts w:ascii="Palatino Linotype" w:eastAsiaTheme="minorHAnsi" w:hAnsi="Palatino Linotype"/>
        </w:rPr>
      </w:pPr>
      <w:r>
        <w:rPr>
          <w:rFonts w:ascii="Palatino Linotype" w:eastAsiaTheme="minorHAnsi" w:hAnsi="Palatino Linotype"/>
        </w:rPr>
        <w:t>R</w:t>
      </w:r>
      <w:r w:rsidR="00926941" w:rsidRPr="00B5016D">
        <w:rPr>
          <w:rFonts w:ascii="Palatino Linotype" w:eastAsiaTheme="minorHAnsi" w:hAnsi="Palatino Linotype"/>
        </w:rPr>
        <w:t>elease of Information Authorization Form</w:t>
      </w:r>
    </w:p>
    <w:p w:rsidR="003F1191" w:rsidRPr="00B5016D" w:rsidRDefault="003F1191" w:rsidP="003F1191">
      <w:pPr>
        <w:pStyle w:val="ListParagraph"/>
        <w:widowControl/>
        <w:autoSpaceDE/>
        <w:autoSpaceDN/>
        <w:adjustRightInd/>
        <w:ind w:left="2160"/>
        <w:jc w:val="both"/>
        <w:rPr>
          <w:rFonts w:ascii="Palatino Linotype" w:eastAsiaTheme="minorHAnsi" w:hAnsi="Palatino Linotype"/>
        </w:rPr>
      </w:pPr>
    </w:p>
    <w:p w:rsidR="00D037E6" w:rsidRPr="00BB5AFA" w:rsidRDefault="00926941" w:rsidP="002607E0">
      <w:pPr>
        <w:widowControl/>
        <w:numPr>
          <w:ilvl w:val="0"/>
          <w:numId w:val="20"/>
        </w:numPr>
        <w:autoSpaceDE/>
        <w:autoSpaceDN/>
        <w:adjustRightInd/>
        <w:spacing w:after="200"/>
        <w:contextualSpacing/>
        <w:jc w:val="both"/>
        <w:rPr>
          <w:rFonts w:ascii="Palatino Linotype" w:eastAsiaTheme="minorHAnsi" w:hAnsi="Palatino Linotype"/>
          <w:b/>
        </w:rPr>
      </w:pPr>
      <w:r w:rsidRPr="00290FC9">
        <w:rPr>
          <w:rFonts w:ascii="Palatino Linotype" w:eastAsiaTheme="minorHAnsi" w:hAnsi="Palatino Linotype"/>
        </w:rPr>
        <w:lastRenderedPageBreak/>
        <w:t xml:space="preserve">Return the completed Information and Accommodations Packet to the Director of </w:t>
      </w:r>
      <w:r w:rsidR="00763662">
        <w:rPr>
          <w:rFonts w:ascii="Palatino Linotype" w:eastAsiaTheme="minorHAnsi" w:hAnsi="Palatino Linotype"/>
        </w:rPr>
        <w:t>Accessibility Services</w:t>
      </w:r>
      <w:r w:rsidRPr="00290FC9">
        <w:rPr>
          <w:rFonts w:ascii="Palatino Linotype" w:eastAsiaTheme="minorHAnsi" w:hAnsi="Palatino Linotype"/>
        </w:rPr>
        <w:t xml:space="preserve">.  You will be notified in writing within one week if your packet is complete, or if you need to provide additional information.  When your packet is complete, it will be forwarded to the Chair of the Accommodations Review Team for consideration </w:t>
      </w:r>
      <w:r w:rsidR="00BF5A0D" w:rsidRPr="00290FC9">
        <w:rPr>
          <w:rFonts w:ascii="Palatino Linotype" w:eastAsiaTheme="minorHAnsi" w:hAnsi="Palatino Linotype"/>
        </w:rPr>
        <w:t xml:space="preserve"> </w:t>
      </w:r>
      <w:r w:rsidRPr="00290FC9">
        <w:rPr>
          <w:rFonts w:ascii="Palatino Linotype" w:eastAsiaTheme="minorHAnsi" w:hAnsi="Palatino Linotype"/>
        </w:rPr>
        <w:t>at the</w:t>
      </w:r>
      <w:r w:rsidR="00BF5A0D" w:rsidRPr="00290FC9">
        <w:rPr>
          <w:rFonts w:ascii="Palatino Linotype" w:eastAsiaTheme="minorHAnsi" w:hAnsi="Palatino Linotype"/>
        </w:rPr>
        <w:t xml:space="preserve"> </w:t>
      </w:r>
      <w:r w:rsidRPr="00290FC9">
        <w:rPr>
          <w:rFonts w:ascii="Palatino Linotype" w:eastAsiaTheme="minorHAnsi" w:hAnsi="Palatino Linotype"/>
        </w:rPr>
        <w:t xml:space="preserve"> next </w:t>
      </w:r>
      <w:r w:rsidR="00BF5A0D" w:rsidRPr="00290FC9">
        <w:rPr>
          <w:rFonts w:ascii="Palatino Linotype" w:eastAsiaTheme="minorHAnsi" w:hAnsi="Palatino Linotype"/>
        </w:rPr>
        <w:t xml:space="preserve"> </w:t>
      </w:r>
      <w:r w:rsidRPr="00290FC9">
        <w:rPr>
          <w:rFonts w:ascii="Palatino Linotype" w:eastAsiaTheme="minorHAnsi" w:hAnsi="Palatino Linotype"/>
        </w:rPr>
        <w:t>scheduled</w:t>
      </w:r>
      <w:r w:rsidR="00BF5A0D" w:rsidRPr="00290FC9">
        <w:rPr>
          <w:rFonts w:ascii="Palatino Linotype" w:eastAsiaTheme="minorHAnsi" w:hAnsi="Palatino Linotype"/>
        </w:rPr>
        <w:t xml:space="preserve"> </w:t>
      </w:r>
      <w:r w:rsidR="00D04F95" w:rsidRPr="00290FC9">
        <w:rPr>
          <w:rFonts w:ascii="Palatino Linotype" w:eastAsiaTheme="minorHAnsi" w:hAnsi="Palatino Linotype"/>
        </w:rPr>
        <w:t xml:space="preserve"> meeting (the team meets </w:t>
      </w:r>
      <w:r w:rsidR="002569EA" w:rsidRPr="00290FC9">
        <w:rPr>
          <w:rFonts w:ascii="Palatino Linotype" w:eastAsiaTheme="minorHAnsi" w:hAnsi="Palatino Linotype"/>
        </w:rPr>
        <w:t>monthly during the academic year</w:t>
      </w:r>
      <w:r w:rsidRPr="00290FC9">
        <w:rPr>
          <w:rFonts w:ascii="Palatino Linotype" w:eastAsiaTheme="minorHAnsi" w:hAnsi="Palatino Linotype"/>
        </w:rPr>
        <w:t xml:space="preserve">).  </w:t>
      </w:r>
    </w:p>
    <w:p w:rsidR="00BB5AFA" w:rsidRPr="00290FC9" w:rsidRDefault="00BB5AFA" w:rsidP="00BB5AFA">
      <w:pPr>
        <w:widowControl/>
        <w:autoSpaceDE/>
        <w:autoSpaceDN/>
        <w:adjustRightInd/>
        <w:spacing w:after="200"/>
        <w:ind w:left="810"/>
        <w:contextualSpacing/>
        <w:jc w:val="both"/>
        <w:rPr>
          <w:rFonts w:ascii="Palatino Linotype" w:eastAsiaTheme="minorHAnsi" w:hAnsi="Palatino Linotype"/>
          <w:b/>
        </w:rPr>
      </w:pPr>
    </w:p>
    <w:p w:rsidR="00926941" w:rsidRPr="00290FC9" w:rsidRDefault="00926941" w:rsidP="00D037E6">
      <w:pPr>
        <w:widowControl/>
        <w:autoSpaceDE/>
        <w:autoSpaceDN/>
        <w:adjustRightInd/>
        <w:spacing w:after="200"/>
        <w:ind w:left="810"/>
        <w:contextualSpacing/>
        <w:jc w:val="both"/>
        <w:rPr>
          <w:rFonts w:ascii="Palatino Linotype" w:eastAsiaTheme="minorHAnsi" w:hAnsi="Palatino Linotype"/>
          <w:b/>
        </w:rPr>
      </w:pPr>
      <w:r w:rsidRPr="00290FC9">
        <w:rPr>
          <w:rFonts w:ascii="Palatino Linotype" w:eastAsiaTheme="minorHAnsi" w:hAnsi="Palatino Linotype"/>
        </w:rPr>
        <w:t xml:space="preserve">If accommodations are necessary before the next scheduled meeting, the Director of </w:t>
      </w:r>
      <w:r w:rsidR="00763662">
        <w:rPr>
          <w:rFonts w:ascii="Palatino Linotype" w:eastAsiaTheme="minorHAnsi" w:hAnsi="Palatino Linotype"/>
        </w:rPr>
        <w:t>Accessibility Services</w:t>
      </w:r>
      <w:r w:rsidRPr="00290FC9">
        <w:rPr>
          <w:rFonts w:ascii="Palatino Linotype" w:eastAsiaTheme="minorHAnsi" w:hAnsi="Palatino Linotype"/>
        </w:rPr>
        <w:t xml:space="preserve"> will make a </w:t>
      </w:r>
      <w:r w:rsidRPr="00290FC9">
        <w:rPr>
          <w:rFonts w:ascii="Palatino Linotype" w:eastAsiaTheme="minorHAnsi" w:hAnsi="Palatino Linotype"/>
          <w:b/>
        </w:rPr>
        <w:t xml:space="preserve">temporary decision </w:t>
      </w:r>
      <w:r w:rsidRPr="00290FC9">
        <w:rPr>
          <w:rFonts w:ascii="Palatino Linotype" w:eastAsiaTheme="minorHAnsi" w:hAnsi="Palatino Linotype"/>
        </w:rPr>
        <w:t>regarding the accommodatio</w:t>
      </w:r>
      <w:r w:rsidR="00130EB5" w:rsidRPr="00290FC9">
        <w:rPr>
          <w:rFonts w:ascii="Palatino Linotype" w:eastAsiaTheme="minorHAnsi" w:hAnsi="Palatino Linotype"/>
        </w:rPr>
        <w:t>n requested, and will call the A</w:t>
      </w:r>
      <w:r w:rsidRPr="00290FC9">
        <w:rPr>
          <w:rFonts w:ascii="Palatino Linotype" w:eastAsiaTheme="minorHAnsi" w:hAnsi="Palatino Linotype"/>
        </w:rPr>
        <w:t xml:space="preserve">ccommodations Review Team for an unscheduled meeting within three weeks.  Once the team has reviewed the accommodations packet, you will be notified in writing within one week of the decision of the team, and your accommodations will be continued or modified as deemed appropriate.  </w:t>
      </w:r>
    </w:p>
    <w:p w:rsidR="002607E0" w:rsidRPr="00290FC9" w:rsidRDefault="002607E0" w:rsidP="002607E0">
      <w:pPr>
        <w:widowControl/>
        <w:autoSpaceDE/>
        <w:autoSpaceDN/>
        <w:adjustRightInd/>
        <w:spacing w:after="200"/>
        <w:ind w:left="450"/>
        <w:contextualSpacing/>
        <w:jc w:val="both"/>
        <w:rPr>
          <w:rFonts w:ascii="Palatino Linotype" w:eastAsiaTheme="minorHAnsi" w:hAnsi="Palatino Linotype"/>
        </w:rPr>
      </w:pPr>
    </w:p>
    <w:p w:rsidR="002607E0" w:rsidRPr="00290FC9" w:rsidRDefault="002607E0" w:rsidP="002607E0">
      <w:pPr>
        <w:widowControl/>
        <w:autoSpaceDE/>
        <w:autoSpaceDN/>
        <w:adjustRightInd/>
        <w:spacing w:after="200"/>
        <w:contextualSpacing/>
        <w:jc w:val="both"/>
        <w:rPr>
          <w:rFonts w:ascii="Palatino Linotype" w:eastAsiaTheme="minorHAnsi" w:hAnsi="Palatino Linotype"/>
          <w:b/>
        </w:rPr>
      </w:pPr>
      <w:r w:rsidRPr="00290FC9">
        <w:rPr>
          <w:rFonts w:ascii="Palatino Linotype" w:eastAsiaTheme="minorHAnsi" w:hAnsi="Palatino Linotype"/>
          <w:b/>
        </w:rPr>
        <w:t>Testing Procedure</w:t>
      </w:r>
    </w:p>
    <w:p w:rsidR="002607E0" w:rsidRPr="00290FC9" w:rsidRDefault="002607E0" w:rsidP="0096492F">
      <w:pPr>
        <w:widowControl/>
        <w:autoSpaceDE/>
        <w:autoSpaceDN/>
        <w:adjustRightInd/>
        <w:spacing w:after="200"/>
        <w:contextualSpacing/>
        <w:jc w:val="both"/>
        <w:rPr>
          <w:rFonts w:ascii="Palatino Linotype" w:eastAsiaTheme="minorHAnsi" w:hAnsi="Palatino Linotype"/>
        </w:rPr>
      </w:pPr>
      <w:r w:rsidRPr="00290FC9">
        <w:rPr>
          <w:rFonts w:ascii="Palatino Linotype" w:eastAsiaTheme="minorHAnsi" w:hAnsi="Palatino Linotype"/>
        </w:rPr>
        <w:t>Students are asked to notify</w:t>
      </w:r>
      <w:r w:rsidR="00AB4883">
        <w:rPr>
          <w:rFonts w:ascii="Palatino Linotype" w:eastAsiaTheme="minorHAnsi" w:hAnsi="Palatino Linotype"/>
        </w:rPr>
        <w:t xml:space="preserve"> the </w:t>
      </w:r>
      <w:r w:rsidR="00763662">
        <w:rPr>
          <w:rFonts w:ascii="Palatino Linotype" w:eastAsiaTheme="minorHAnsi" w:hAnsi="Palatino Linotype"/>
        </w:rPr>
        <w:t>Accessibility Services Department</w:t>
      </w:r>
      <w:r w:rsidRPr="00290FC9">
        <w:rPr>
          <w:rFonts w:ascii="Palatino Linotype" w:eastAsiaTheme="minorHAnsi" w:hAnsi="Palatino Linotype"/>
        </w:rPr>
        <w:t xml:space="preserve"> of all test</w:t>
      </w:r>
      <w:r w:rsidR="00BB5AFA">
        <w:rPr>
          <w:rFonts w:ascii="Palatino Linotype" w:eastAsiaTheme="minorHAnsi" w:hAnsi="Palatino Linotype"/>
        </w:rPr>
        <w:t>s that require proctoring</w:t>
      </w:r>
      <w:r w:rsidR="00805924">
        <w:rPr>
          <w:rFonts w:ascii="Palatino Linotype" w:eastAsiaTheme="minorHAnsi" w:hAnsi="Palatino Linotype"/>
        </w:rPr>
        <w:t xml:space="preserve"> at least three days in advance</w:t>
      </w:r>
      <w:r w:rsidR="00BB5AFA">
        <w:rPr>
          <w:rFonts w:ascii="Palatino Linotype" w:eastAsiaTheme="minorHAnsi" w:hAnsi="Palatino Linotype"/>
        </w:rPr>
        <w:t>.  Every effort will</w:t>
      </w:r>
      <w:r w:rsidRPr="00290FC9">
        <w:rPr>
          <w:rFonts w:ascii="Palatino Linotype" w:eastAsiaTheme="minorHAnsi" w:hAnsi="Palatino Linotype"/>
        </w:rPr>
        <w:t xml:space="preserve"> be made to schedule testing at the same time the class has the exam.  In instances when testing at the same time as the class interferes with a</w:t>
      </w:r>
      <w:r w:rsidR="00BB5AFA">
        <w:rPr>
          <w:rFonts w:ascii="Palatino Linotype" w:eastAsiaTheme="minorHAnsi" w:hAnsi="Palatino Linotype"/>
        </w:rPr>
        <w:t>nother class, students are required</w:t>
      </w:r>
      <w:r w:rsidRPr="00290FC9">
        <w:rPr>
          <w:rFonts w:ascii="Palatino Linotype" w:eastAsiaTheme="minorHAnsi" w:hAnsi="Palatino Linotype"/>
        </w:rPr>
        <w:t xml:space="preserve"> to work with </w:t>
      </w:r>
      <w:r w:rsidR="00AB4883">
        <w:rPr>
          <w:rFonts w:ascii="Palatino Linotype" w:eastAsiaTheme="minorHAnsi" w:hAnsi="Palatino Linotype"/>
        </w:rPr>
        <w:t xml:space="preserve">the </w:t>
      </w:r>
      <w:r w:rsidR="00D97FA4">
        <w:rPr>
          <w:rFonts w:ascii="Palatino Linotype" w:eastAsiaTheme="minorHAnsi" w:hAnsi="Palatino Linotype"/>
        </w:rPr>
        <w:t>Accessibility</w:t>
      </w:r>
      <w:r w:rsidR="00AB4883">
        <w:rPr>
          <w:rFonts w:ascii="Palatino Linotype" w:eastAsiaTheme="minorHAnsi" w:hAnsi="Palatino Linotype"/>
        </w:rPr>
        <w:t xml:space="preserve"> Services of</w:t>
      </w:r>
      <w:r w:rsidRPr="00290FC9">
        <w:rPr>
          <w:rFonts w:ascii="Palatino Linotype" w:eastAsiaTheme="minorHAnsi" w:hAnsi="Palatino Linotype"/>
        </w:rPr>
        <w:t>fice t</w:t>
      </w:r>
      <w:r w:rsidR="00AB4883">
        <w:rPr>
          <w:rFonts w:ascii="Palatino Linotype" w:eastAsiaTheme="minorHAnsi" w:hAnsi="Palatino Linotype"/>
        </w:rPr>
        <w:t xml:space="preserve">o schedule an appropriate time. Appendix A describes </w:t>
      </w:r>
      <w:r w:rsidR="00A66980">
        <w:rPr>
          <w:rFonts w:ascii="Palatino Linotype" w:eastAsiaTheme="minorHAnsi" w:hAnsi="Palatino Linotype"/>
        </w:rPr>
        <w:t xml:space="preserve">the complete </w:t>
      </w:r>
      <w:r w:rsidR="00D15C32">
        <w:rPr>
          <w:rFonts w:ascii="Palatino Linotype" w:hAnsi="Palatino Linotype" w:cs="Zurich Ex BT"/>
        </w:rPr>
        <w:t xml:space="preserve">Accessibility Services </w:t>
      </w:r>
      <w:r w:rsidR="00AB4883">
        <w:rPr>
          <w:rFonts w:ascii="Palatino Linotype" w:eastAsiaTheme="minorHAnsi" w:hAnsi="Palatino Linotype"/>
        </w:rPr>
        <w:t xml:space="preserve">testing procedures in detail.  </w:t>
      </w:r>
      <w:r w:rsidRPr="00290FC9">
        <w:rPr>
          <w:rFonts w:ascii="Palatino Linotype" w:eastAsiaTheme="minorHAnsi" w:hAnsi="Palatino Linotype"/>
        </w:rPr>
        <w:t xml:space="preserve"> </w:t>
      </w:r>
    </w:p>
    <w:p w:rsidR="00926941" w:rsidRPr="00DA0B9B" w:rsidRDefault="00926941" w:rsidP="002607E0">
      <w:pPr>
        <w:tabs>
          <w:tab w:val="left" w:pos="0"/>
          <w:tab w:val="left" w:pos="720"/>
          <w:tab w:val="left" w:pos="1440"/>
          <w:tab w:val="left" w:pos="2160"/>
          <w:tab w:val="left" w:pos="2880"/>
          <w:tab w:val="left" w:pos="3600"/>
          <w:tab w:val="left" w:pos="4320"/>
        </w:tabs>
        <w:jc w:val="center"/>
        <w:rPr>
          <w:rFonts w:ascii="Palatino Linotype" w:hAnsi="Palatino Linotype" w:cs="Zurich Ex BT"/>
          <w:b/>
          <w:bCs/>
        </w:rPr>
      </w:pPr>
    </w:p>
    <w:p w:rsidR="0060090B" w:rsidRPr="00DA0B9B" w:rsidRDefault="00D037E6" w:rsidP="00C4215A">
      <w:pPr>
        <w:tabs>
          <w:tab w:val="left" w:pos="0"/>
          <w:tab w:val="left" w:pos="720"/>
          <w:tab w:val="left" w:pos="1440"/>
          <w:tab w:val="left" w:pos="2160"/>
          <w:tab w:val="left" w:pos="2880"/>
          <w:tab w:val="left" w:pos="3600"/>
          <w:tab w:val="left" w:pos="4320"/>
        </w:tabs>
        <w:jc w:val="center"/>
        <w:rPr>
          <w:rFonts w:ascii="Palatino Linotype" w:hAnsi="Palatino Linotype" w:cs="Zurich Ex BT"/>
          <w:b/>
          <w:bCs/>
        </w:rPr>
      </w:pPr>
      <w:r>
        <w:rPr>
          <w:rFonts w:ascii="Palatino Linotype" w:hAnsi="Palatino Linotype" w:cs="Zurich Ex BT"/>
          <w:b/>
          <w:bCs/>
        </w:rPr>
        <w:t xml:space="preserve">SERVICES AVAILABLE </w:t>
      </w:r>
    </w:p>
    <w:p w:rsidR="0060090B" w:rsidRPr="00DA0B9B" w:rsidRDefault="0060090B"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rPr>
      </w:pPr>
      <w:r w:rsidRPr="00DA0B9B">
        <w:rPr>
          <w:rFonts w:ascii="Palatino Linotype" w:hAnsi="Palatino Linotype" w:cs="Zurich Ex BT"/>
        </w:rPr>
        <w:t xml:space="preserve"> </w:t>
      </w:r>
    </w:p>
    <w:p w:rsidR="0060090B" w:rsidRPr="00DA0B9B" w:rsidRDefault="00D97FA4" w:rsidP="001F5C57">
      <w:pPr>
        <w:tabs>
          <w:tab w:val="left" w:pos="0"/>
          <w:tab w:val="left" w:pos="720"/>
          <w:tab w:val="left" w:pos="888"/>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Accessibility Services</w:t>
      </w:r>
      <w:r w:rsidR="0046231E" w:rsidRPr="00DA0B9B">
        <w:rPr>
          <w:rFonts w:ascii="Palatino Linotype" w:hAnsi="Palatino Linotype" w:cs="Zurich Ex BT"/>
        </w:rPr>
        <w:t xml:space="preserve"> at the University of La Verne</w:t>
      </w:r>
      <w:r w:rsidR="003C0A16" w:rsidRPr="00DA0B9B">
        <w:rPr>
          <w:rFonts w:ascii="Palatino Linotype" w:hAnsi="Palatino Linotype" w:cs="Zurich Ex BT"/>
        </w:rPr>
        <w:t xml:space="preserve"> provide</w:t>
      </w:r>
      <w:r w:rsidR="0060090B" w:rsidRPr="00DA0B9B">
        <w:rPr>
          <w:rFonts w:ascii="Palatino Linotype" w:hAnsi="Palatino Linotype" w:cs="Zurich Ex BT"/>
        </w:rPr>
        <w:t xml:space="preserve"> </w:t>
      </w:r>
      <w:r w:rsidR="00F32132" w:rsidRPr="00DA0B9B">
        <w:rPr>
          <w:rFonts w:ascii="Palatino Linotype" w:hAnsi="Palatino Linotype" w:cs="Zurich Ex BT"/>
        </w:rPr>
        <w:t>accommodation</w:t>
      </w:r>
      <w:r w:rsidR="002569EA">
        <w:rPr>
          <w:rFonts w:ascii="Palatino Linotype" w:hAnsi="Palatino Linotype" w:cs="Zurich Ex BT"/>
        </w:rPr>
        <w:t>s</w:t>
      </w:r>
      <w:r w:rsidR="00F32132" w:rsidRPr="00DA0B9B">
        <w:rPr>
          <w:rFonts w:ascii="Palatino Linotype" w:hAnsi="Palatino Linotype" w:cs="Zurich Ex BT"/>
        </w:rPr>
        <w:t xml:space="preserve">, alternate media, and assistive technology </w:t>
      </w:r>
      <w:r w:rsidR="0060090B" w:rsidRPr="00DA0B9B">
        <w:rPr>
          <w:rFonts w:ascii="Palatino Linotype" w:hAnsi="Palatino Linotype" w:cs="Zurich Ex BT"/>
        </w:rPr>
        <w:t xml:space="preserve">services </w:t>
      </w:r>
      <w:r w:rsidR="003C0A16" w:rsidRPr="00DA0B9B">
        <w:rPr>
          <w:rFonts w:ascii="Palatino Linotype" w:hAnsi="Palatino Linotype" w:cs="Zurich Ex BT"/>
        </w:rPr>
        <w:t>for students with disabilities.  The following are some of the services that may be provided:</w:t>
      </w:r>
    </w:p>
    <w:p w:rsidR="0060090B" w:rsidRPr="00DA0B9B" w:rsidRDefault="0060090B" w:rsidP="001F5C57">
      <w:pPr>
        <w:tabs>
          <w:tab w:val="left" w:pos="0"/>
          <w:tab w:val="left" w:pos="720"/>
          <w:tab w:val="left" w:pos="1440"/>
          <w:tab w:val="left" w:pos="2160"/>
          <w:tab w:val="left" w:pos="2880"/>
          <w:tab w:val="left" w:pos="3600"/>
          <w:tab w:val="left" w:pos="4320"/>
        </w:tabs>
        <w:jc w:val="both"/>
        <w:rPr>
          <w:rFonts w:ascii="Palatino Linotype" w:hAnsi="Palatino Linotype" w:cs="Zurich Ex BT"/>
        </w:rPr>
      </w:pPr>
    </w:p>
    <w:p w:rsidR="0060090B" w:rsidRPr="00DA0B9B" w:rsidRDefault="00AA692D" w:rsidP="001F5C57">
      <w:pPr>
        <w:tabs>
          <w:tab w:val="left" w:pos="0"/>
          <w:tab w:val="left" w:pos="360"/>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b/>
          <w:bCs/>
        </w:rPr>
        <w:t>Services Provided in the Classroom</w:t>
      </w:r>
      <w:r w:rsidR="0060090B" w:rsidRPr="00DA0B9B">
        <w:rPr>
          <w:rFonts w:ascii="Palatino Linotype" w:hAnsi="Palatino Linotype" w:cs="Zurich Ex BT"/>
        </w:rPr>
        <w:t xml:space="preserve"> </w:t>
      </w:r>
    </w:p>
    <w:p w:rsidR="0060090B" w:rsidRPr="00DA0B9B" w:rsidRDefault="00F32132" w:rsidP="001F5C57">
      <w:pPr>
        <w:tabs>
          <w:tab w:val="left" w:pos="0"/>
          <w:tab w:val="left" w:pos="360"/>
          <w:tab w:val="left" w:pos="528"/>
          <w:tab w:val="left" w:pos="72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S</w:t>
      </w:r>
      <w:r w:rsidR="0060090B" w:rsidRPr="00DA0B9B">
        <w:rPr>
          <w:rFonts w:ascii="Palatino Linotype" w:hAnsi="Palatino Linotype" w:cs="Zurich Ex BT"/>
        </w:rPr>
        <w:t xml:space="preserve">ervices </w:t>
      </w:r>
      <w:r w:rsidR="0033712D" w:rsidRPr="00DA0B9B">
        <w:rPr>
          <w:rFonts w:ascii="Palatino Linotype" w:hAnsi="Palatino Linotype" w:cs="Zurich Ex BT"/>
        </w:rPr>
        <w:t>offered</w:t>
      </w:r>
      <w:r w:rsidR="00D74CE8">
        <w:rPr>
          <w:rFonts w:ascii="Palatino Linotype" w:hAnsi="Palatino Linotype" w:cs="Zurich Ex BT"/>
        </w:rPr>
        <w:t xml:space="preserve"> to students</w:t>
      </w:r>
      <w:r w:rsidR="0033712D" w:rsidRPr="00DA0B9B">
        <w:rPr>
          <w:rFonts w:ascii="Palatino Linotype" w:hAnsi="Palatino Linotype" w:cs="Zurich Ex BT"/>
        </w:rPr>
        <w:t xml:space="preserve"> are</w:t>
      </w:r>
      <w:r w:rsidR="0046231E" w:rsidRPr="00DA0B9B">
        <w:rPr>
          <w:rFonts w:ascii="Palatino Linotype" w:hAnsi="Palatino Linotype" w:cs="Zurich Ex BT"/>
        </w:rPr>
        <w:t xml:space="preserve"> determined by the </w:t>
      </w:r>
      <w:r w:rsidR="00915A8E" w:rsidRPr="00DA0B9B">
        <w:rPr>
          <w:rFonts w:ascii="Palatino Linotype" w:hAnsi="Palatino Linotype" w:cs="Zurich Ex BT"/>
        </w:rPr>
        <w:t xml:space="preserve">Accommodations </w:t>
      </w:r>
      <w:r w:rsidR="00763662">
        <w:rPr>
          <w:rFonts w:ascii="Palatino Linotype" w:hAnsi="Palatino Linotype" w:cs="Zurich Ex BT"/>
        </w:rPr>
        <w:t xml:space="preserve">Review </w:t>
      </w:r>
      <w:r w:rsidR="00915A8E" w:rsidRPr="00DA0B9B">
        <w:rPr>
          <w:rFonts w:ascii="Palatino Linotype" w:hAnsi="Palatino Linotype" w:cs="Zurich Ex BT"/>
        </w:rPr>
        <w:t xml:space="preserve">Team </w:t>
      </w:r>
      <w:r w:rsidR="0060090B" w:rsidRPr="00DA0B9B">
        <w:rPr>
          <w:rFonts w:ascii="Palatino Linotype" w:hAnsi="Palatino Linotype" w:cs="Zurich Ex BT"/>
        </w:rPr>
        <w:t xml:space="preserve">who </w:t>
      </w:r>
      <w:r w:rsidR="00387974" w:rsidRPr="00DA0B9B">
        <w:rPr>
          <w:rFonts w:ascii="Palatino Linotype" w:hAnsi="Palatino Linotype" w:cs="Zurich Ex BT"/>
        </w:rPr>
        <w:t>a</w:t>
      </w:r>
      <w:r w:rsidR="00387974">
        <w:rPr>
          <w:rFonts w:ascii="Palatino Linotype" w:hAnsi="Palatino Linotype" w:cs="Zurich Ex BT"/>
        </w:rPr>
        <w:t>nalyzes</w:t>
      </w:r>
      <w:r w:rsidR="00944097">
        <w:rPr>
          <w:rFonts w:ascii="Palatino Linotype" w:hAnsi="Palatino Linotype" w:cs="Zurich Ex BT"/>
        </w:rPr>
        <w:t xml:space="preserve"> </w:t>
      </w:r>
      <w:r w:rsidR="0046231E" w:rsidRPr="00DA0B9B">
        <w:rPr>
          <w:rFonts w:ascii="Palatino Linotype" w:hAnsi="Palatino Linotype" w:cs="Zurich Ex BT"/>
        </w:rPr>
        <w:t xml:space="preserve">the documentation </w:t>
      </w:r>
      <w:r w:rsidR="0060090B" w:rsidRPr="00DA0B9B">
        <w:rPr>
          <w:rFonts w:ascii="Palatino Linotype" w:hAnsi="Palatino Linotype" w:cs="Zurich Ex BT"/>
        </w:rPr>
        <w:t>in order to make the determination. The</w:t>
      </w:r>
      <w:r w:rsidR="0046231E" w:rsidRPr="00DA0B9B">
        <w:rPr>
          <w:rFonts w:ascii="Palatino Linotype" w:hAnsi="Palatino Linotype" w:cs="Zurich Ex BT"/>
        </w:rPr>
        <w:t xml:space="preserve"> student is responsible for picking up the accommodation letter</w:t>
      </w:r>
      <w:r w:rsidR="00290FC9">
        <w:rPr>
          <w:rFonts w:ascii="Palatino Linotype" w:hAnsi="Palatino Linotype" w:cs="Zurich Ex BT"/>
        </w:rPr>
        <w:t>/</w:t>
      </w:r>
      <w:r w:rsidR="002569EA">
        <w:rPr>
          <w:rFonts w:ascii="Palatino Linotype" w:hAnsi="Palatino Linotype" w:cs="Zurich Ex BT"/>
        </w:rPr>
        <w:t>s</w:t>
      </w:r>
      <w:r w:rsidR="0046231E" w:rsidRPr="00DA0B9B">
        <w:rPr>
          <w:rFonts w:ascii="Palatino Linotype" w:hAnsi="Palatino Linotype" w:cs="Zurich Ex BT"/>
        </w:rPr>
        <w:t xml:space="preserve"> from </w:t>
      </w:r>
      <w:r w:rsidR="00BF72AF">
        <w:rPr>
          <w:rFonts w:ascii="Palatino Linotype" w:hAnsi="Palatino Linotype" w:cs="Zurich Ex BT"/>
        </w:rPr>
        <w:t xml:space="preserve">the </w:t>
      </w:r>
      <w:r w:rsidR="00D97FA4">
        <w:rPr>
          <w:rFonts w:ascii="Palatino Linotype" w:hAnsi="Palatino Linotype" w:cs="Zurich Ex BT"/>
        </w:rPr>
        <w:t>Accessibility Services</w:t>
      </w:r>
      <w:r w:rsidR="00BF72AF">
        <w:rPr>
          <w:rFonts w:ascii="Palatino Linotype" w:hAnsi="Palatino Linotype" w:cs="Zurich Ex BT"/>
        </w:rPr>
        <w:t xml:space="preserve"> o</w:t>
      </w:r>
      <w:r w:rsidR="0046231E" w:rsidRPr="00DA0B9B">
        <w:rPr>
          <w:rFonts w:ascii="Palatino Linotype" w:hAnsi="Palatino Linotype" w:cs="Zurich Ex BT"/>
        </w:rPr>
        <w:t>ffice to be given to the instructor</w:t>
      </w:r>
      <w:r w:rsidR="00290FC9">
        <w:rPr>
          <w:rFonts w:ascii="Palatino Linotype" w:hAnsi="Palatino Linotype" w:cs="Zurich Ex BT"/>
        </w:rPr>
        <w:t>/</w:t>
      </w:r>
      <w:r w:rsidR="002569EA">
        <w:rPr>
          <w:rFonts w:ascii="Palatino Linotype" w:hAnsi="Palatino Linotype" w:cs="Zurich Ex BT"/>
        </w:rPr>
        <w:t>s</w:t>
      </w:r>
      <w:r w:rsidR="0046231E" w:rsidRPr="00DA0B9B">
        <w:rPr>
          <w:rFonts w:ascii="Palatino Linotype" w:hAnsi="Palatino Linotype" w:cs="Zurich Ex BT"/>
        </w:rPr>
        <w:t xml:space="preserve"> at the beginning of each </w:t>
      </w:r>
      <w:r w:rsidRPr="00DA0B9B">
        <w:rPr>
          <w:rFonts w:ascii="Palatino Linotype" w:hAnsi="Palatino Linotype" w:cs="Zurich Ex BT"/>
        </w:rPr>
        <w:t>semester/</w:t>
      </w:r>
      <w:r w:rsidR="00057247">
        <w:rPr>
          <w:rFonts w:ascii="Palatino Linotype" w:hAnsi="Palatino Linotype" w:cs="Zurich Ex BT"/>
        </w:rPr>
        <w:t>term.  Questions and other arrangements regarding letters can be directed to</w:t>
      </w:r>
      <w:r w:rsidR="00AB4883">
        <w:rPr>
          <w:rFonts w:ascii="Palatino Linotype" w:hAnsi="Palatino Linotype" w:cs="Zurich Ex BT"/>
        </w:rPr>
        <w:t xml:space="preserve"> the </w:t>
      </w:r>
      <w:r w:rsidR="00D31231">
        <w:rPr>
          <w:rFonts w:ascii="Palatino Linotype" w:hAnsi="Palatino Linotype" w:cs="Zurich Ex BT"/>
        </w:rPr>
        <w:t xml:space="preserve">Accessibility Services </w:t>
      </w:r>
      <w:r w:rsidR="00AB4883">
        <w:rPr>
          <w:rFonts w:ascii="Palatino Linotype" w:hAnsi="Palatino Linotype" w:cs="Zurich Ex BT"/>
        </w:rPr>
        <w:t>o</w:t>
      </w:r>
      <w:r w:rsidR="00057247">
        <w:rPr>
          <w:rFonts w:ascii="Palatino Linotype" w:hAnsi="Palatino Linotype" w:cs="Zurich Ex BT"/>
        </w:rPr>
        <w:t xml:space="preserve">ffice. </w:t>
      </w:r>
    </w:p>
    <w:p w:rsidR="0060090B" w:rsidRPr="00DA0B9B" w:rsidRDefault="0060090B" w:rsidP="001F5C57">
      <w:p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b/>
          <w:bCs/>
        </w:rPr>
      </w:pPr>
      <w:r w:rsidRPr="00DA0B9B">
        <w:rPr>
          <w:rFonts w:ascii="Palatino Linotype" w:hAnsi="Palatino Linotype" w:cs="Zurich Ex BT"/>
        </w:rPr>
        <w:t xml:space="preserve"> </w:t>
      </w:r>
      <w:r w:rsidRPr="00DA0B9B">
        <w:rPr>
          <w:rFonts w:ascii="Palatino Linotype" w:hAnsi="Palatino Linotype" w:cs="Zurich Ex BT"/>
          <w:b/>
          <w:bCs/>
        </w:rPr>
        <w:t xml:space="preserve"> </w:t>
      </w:r>
      <w:r w:rsidRPr="00DA0B9B">
        <w:rPr>
          <w:rFonts w:ascii="Palatino Linotype" w:hAnsi="Palatino Linotype" w:cs="Zurich Ex BT"/>
          <w:b/>
          <w:bCs/>
        </w:rPr>
        <w:tab/>
      </w:r>
      <w:r w:rsidRPr="00DA0B9B">
        <w:rPr>
          <w:rFonts w:ascii="Palatino Linotype" w:hAnsi="Palatino Linotype" w:cs="Zurich Ex BT"/>
          <w:b/>
          <w:bCs/>
        </w:rPr>
        <w:tab/>
      </w:r>
    </w:p>
    <w:p w:rsidR="00B62FCD" w:rsidRPr="00DA0B9B" w:rsidRDefault="00B62FCD" w:rsidP="001F5C57">
      <w:p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p>
    <w:p w:rsidR="00B62FCD" w:rsidRPr="00DA0B9B" w:rsidRDefault="00B62FCD" w:rsidP="001F5C57">
      <w:p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lastRenderedPageBreak/>
        <w:t xml:space="preserve">The following are </w:t>
      </w:r>
      <w:r w:rsidR="00672056" w:rsidRPr="00DA0B9B">
        <w:rPr>
          <w:rFonts w:ascii="Palatino Linotype" w:hAnsi="Palatino Linotype" w:cs="Zurich Ex BT"/>
        </w:rPr>
        <w:t xml:space="preserve">some of the </w:t>
      </w:r>
      <w:r w:rsidR="00AB4883">
        <w:rPr>
          <w:rFonts w:ascii="Palatino Linotype" w:hAnsi="Palatino Linotype" w:cs="Zurich Ex BT"/>
        </w:rPr>
        <w:t xml:space="preserve">services that the </w:t>
      </w:r>
      <w:r w:rsidR="00D97FA4">
        <w:rPr>
          <w:rFonts w:ascii="Palatino Linotype" w:hAnsi="Palatino Linotype" w:cs="Zurich Ex BT"/>
        </w:rPr>
        <w:t xml:space="preserve">Accessibility Services </w:t>
      </w:r>
      <w:r w:rsidR="00AB4883">
        <w:rPr>
          <w:rFonts w:ascii="Palatino Linotype" w:hAnsi="Palatino Linotype" w:cs="Zurich Ex BT"/>
        </w:rPr>
        <w:t>o</w:t>
      </w:r>
      <w:r w:rsidRPr="00DA0B9B">
        <w:rPr>
          <w:rFonts w:ascii="Palatino Linotype" w:hAnsi="Palatino Linotype" w:cs="Zurich Ex BT"/>
        </w:rPr>
        <w:t>ffice offers:</w:t>
      </w:r>
    </w:p>
    <w:p w:rsidR="00B62FCD" w:rsidRPr="00DA0B9B" w:rsidRDefault="00B62FCD" w:rsidP="006B6719">
      <w:pPr>
        <w:numPr>
          <w:ilvl w:val="0"/>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Accommodations (may include but are not limited to)</w:t>
      </w:r>
      <w:r w:rsidR="002C383A">
        <w:rPr>
          <w:rFonts w:ascii="Palatino Linotype" w:hAnsi="Palatino Linotype" w:cs="Zurich Ex BT"/>
        </w:rPr>
        <w:t>.</w:t>
      </w:r>
      <w:r w:rsidRPr="00DA0B9B">
        <w:rPr>
          <w:rFonts w:ascii="Palatino Linotype" w:hAnsi="Palatino Linotype" w:cs="Zurich Ex BT"/>
        </w:rPr>
        <w:t xml:space="preserve"> </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t</w:t>
      </w:r>
      <w:r w:rsidR="00B62FCD" w:rsidRPr="00DA0B9B">
        <w:rPr>
          <w:rFonts w:ascii="Palatino Linotype" w:hAnsi="Palatino Linotype" w:cs="Zurich Ex BT"/>
        </w:rPr>
        <w:t>esting accommodations</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p</w:t>
      </w:r>
      <w:r w:rsidR="00B62FCD" w:rsidRPr="00DA0B9B">
        <w:rPr>
          <w:rFonts w:ascii="Palatino Linotype" w:hAnsi="Palatino Linotype" w:cs="Zurich Ex BT"/>
        </w:rPr>
        <w:t>riority registration</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a</w:t>
      </w:r>
      <w:r w:rsidR="00B62FCD" w:rsidRPr="00DA0B9B">
        <w:rPr>
          <w:rFonts w:ascii="Palatino Linotype" w:hAnsi="Palatino Linotype" w:cs="Zurich Ex BT"/>
        </w:rPr>
        <w:t>daptive computer software</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b</w:t>
      </w:r>
      <w:r w:rsidR="00B62FCD" w:rsidRPr="00DA0B9B">
        <w:rPr>
          <w:rFonts w:ascii="Palatino Linotype" w:hAnsi="Palatino Linotype" w:cs="Zurich Ex BT"/>
        </w:rPr>
        <w:t>ooks in electronic format</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o</w:t>
      </w:r>
      <w:r w:rsidR="00B62FCD" w:rsidRPr="00DA0B9B">
        <w:rPr>
          <w:rFonts w:ascii="Palatino Linotype" w:hAnsi="Palatino Linotype" w:cs="Zurich Ex BT"/>
        </w:rPr>
        <w:t>ther auxiliary aids</w:t>
      </w:r>
    </w:p>
    <w:p w:rsidR="00B62FCD" w:rsidRPr="00DA0B9B" w:rsidRDefault="0013240B" w:rsidP="006B6719">
      <w:pPr>
        <w:numPr>
          <w:ilvl w:val="1"/>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Pr>
          <w:rFonts w:ascii="Palatino Linotype" w:hAnsi="Palatino Linotype" w:cs="Zurich Ex BT"/>
        </w:rPr>
        <w:t>a</w:t>
      </w:r>
      <w:r w:rsidR="00B62FCD" w:rsidRPr="00DA0B9B">
        <w:rPr>
          <w:rFonts w:ascii="Palatino Linotype" w:hAnsi="Palatino Linotype" w:cs="Zurich Ex BT"/>
        </w:rPr>
        <w:t>dvocacy</w:t>
      </w:r>
    </w:p>
    <w:p w:rsidR="009A6C20" w:rsidRPr="0022597C" w:rsidRDefault="0060090B" w:rsidP="001F5C57">
      <w:pPr>
        <w:numPr>
          <w:ilvl w:val="0"/>
          <w:numId w:val="2"/>
        </w:numPr>
        <w:tabs>
          <w:tab w:val="left" w:pos="0"/>
          <w:tab w:val="left" w:pos="360"/>
          <w:tab w:val="left" w:pos="1080"/>
          <w:tab w:val="left" w:pos="1440"/>
          <w:tab w:val="left" w:pos="2160"/>
          <w:tab w:val="left" w:pos="2880"/>
          <w:tab w:val="left" w:pos="3600"/>
          <w:tab w:val="left" w:pos="4320"/>
        </w:tabs>
        <w:jc w:val="both"/>
        <w:rPr>
          <w:rFonts w:ascii="Palatino Linotype" w:hAnsi="Palatino Linotype" w:cs="Zurich Ex BT"/>
        </w:rPr>
      </w:pPr>
      <w:r w:rsidRPr="00DA0B9B">
        <w:rPr>
          <w:rFonts w:ascii="Palatino Linotype" w:hAnsi="Palatino Linotype" w:cs="Zurich Ex BT"/>
        </w:rPr>
        <w:t xml:space="preserve"> </w:t>
      </w:r>
      <w:r w:rsidR="009668E1" w:rsidRPr="00DA0B9B">
        <w:rPr>
          <w:rFonts w:ascii="Palatino Linotype" w:hAnsi="Palatino Linotype" w:cs="Zurich Ex BT"/>
        </w:rPr>
        <w:t>Referrals for testing</w:t>
      </w:r>
      <w:r w:rsidR="006D7776">
        <w:rPr>
          <w:rFonts w:ascii="Palatino Linotype" w:hAnsi="Palatino Linotype" w:cs="Zurich Ex BT"/>
        </w:rPr>
        <w:t xml:space="preserve"> as</w:t>
      </w:r>
      <w:r w:rsidR="002C383A">
        <w:rPr>
          <w:rFonts w:ascii="Palatino Linotype" w:hAnsi="Palatino Linotype" w:cs="Zurich Ex BT"/>
        </w:rPr>
        <w:t xml:space="preserve"> deemed appropriate.</w:t>
      </w:r>
    </w:p>
    <w:p w:rsidR="009A6C20" w:rsidRDefault="009A6C20"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F875DE" w:rsidRPr="00FF3523" w:rsidRDefault="00275D99"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 xml:space="preserve">Documentation of </w:t>
      </w:r>
      <w:r w:rsidR="003F1191">
        <w:rPr>
          <w:rFonts w:ascii="Palatino Linotype" w:hAnsi="Palatino Linotype" w:cs="Zurich Ex BT"/>
          <w:b/>
          <w:bCs/>
          <w:iCs/>
        </w:rPr>
        <w:t>Disability</w:t>
      </w:r>
      <w:r w:rsidR="00A756EE">
        <w:rPr>
          <w:rFonts w:ascii="Palatino Linotype" w:hAnsi="Palatino Linotype" w:cs="Zurich Ex BT"/>
          <w:b/>
          <w:bCs/>
          <w:iCs/>
        </w:rPr>
        <w:t xml:space="preserve"> </w:t>
      </w:r>
      <w:r w:rsidRPr="00DA0B9B">
        <w:rPr>
          <w:rFonts w:ascii="Palatino Linotype" w:hAnsi="Palatino Linotype" w:cs="Zurich Ex BT"/>
          <w:b/>
          <w:bCs/>
          <w:iCs/>
        </w:rPr>
        <w:t xml:space="preserve">Eligibility </w:t>
      </w:r>
    </w:p>
    <w:p w:rsidR="00611520" w:rsidRPr="00DA0B9B" w:rsidRDefault="004E0970"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Current documentation of the disability is required.  For a learning disability, documentation should be within the last three years for incoming freshman and five years for transfer students.  </w:t>
      </w:r>
    </w:p>
    <w:p w:rsidR="00611520" w:rsidRPr="00DA0B9B" w:rsidRDefault="00611520"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EA28BA" w:rsidRPr="00DA0B9B" w:rsidRDefault="00EA28BA"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Documentation may include the following:</w:t>
      </w:r>
    </w:p>
    <w:p w:rsidR="00EA28BA" w:rsidRPr="00FF3523" w:rsidRDefault="00EA28BA" w:rsidP="002155AC">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FF3523">
        <w:rPr>
          <w:rFonts w:ascii="Palatino Linotype" w:hAnsi="Palatino Linotype" w:cs="Zurich Ex BT"/>
          <w:bCs/>
          <w:iCs/>
        </w:rPr>
        <w:t xml:space="preserve">Psychoeducational </w:t>
      </w:r>
      <w:r w:rsidR="00672056" w:rsidRPr="00FF3523">
        <w:rPr>
          <w:rFonts w:ascii="Palatino Linotype" w:hAnsi="Palatino Linotype" w:cs="Zurich Ex BT"/>
          <w:bCs/>
          <w:iCs/>
        </w:rPr>
        <w:t>assessment</w:t>
      </w:r>
      <w:r w:rsidR="0070204D">
        <w:rPr>
          <w:rFonts w:ascii="Palatino Linotype" w:hAnsi="Palatino Linotype" w:cs="Zurich Ex BT"/>
          <w:bCs/>
          <w:iCs/>
        </w:rPr>
        <w:t xml:space="preserve"> for learning disabilities</w:t>
      </w:r>
      <w:r w:rsidR="00DF6CF4">
        <w:rPr>
          <w:rFonts w:ascii="Palatino Linotype" w:hAnsi="Palatino Linotype" w:cs="Zurich Ex BT"/>
          <w:bCs/>
          <w:iCs/>
        </w:rPr>
        <w:t>.</w:t>
      </w:r>
    </w:p>
    <w:p w:rsidR="00EA28BA" w:rsidRPr="00FF3523" w:rsidRDefault="00EA28BA" w:rsidP="002155AC">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FF3523">
        <w:rPr>
          <w:rFonts w:ascii="Palatino Linotype" w:hAnsi="Palatino Linotype" w:cs="Zurich Ex BT"/>
          <w:bCs/>
          <w:iCs/>
        </w:rPr>
        <w:t>Medical forms</w:t>
      </w:r>
      <w:r w:rsidR="00672056" w:rsidRPr="00FF3523">
        <w:rPr>
          <w:rFonts w:ascii="Palatino Linotype" w:hAnsi="Palatino Linotype" w:cs="Zurich Ex BT"/>
          <w:bCs/>
          <w:iCs/>
        </w:rPr>
        <w:t>/psychological documentation</w:t>
      </w:r>
      <w:r w:rsidR="00DF6CF4">
        <w:rPr>
          <w:rFonts w:ascii="Palatino Linotype" w:hAnsi="Palatino Linotype" w:cs="Zurich Ex BT"/>
          <w:bCs/>
          <w:iCs/>
        </w:rPr>
        <w:t>.</w:t>
      </w:r>
    </w:p>
    <w:p w:rsidR="006A7D26" w:rsidRPr="00DA0B9B" w:rsidRDefault="00EA28BA"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b/>
      </w:r>
    </w:p>
    <w:p w:rsidR="006A7D26" w:rsidRPr="00DA0B9B" w:rsidRDefault="006A7D26"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Documentation may also include the following:</w:t>
      </w:r>
    </w:p>
    <w:p w:rsidR="006A7D26" w:rsidRPr="00E24021" w:rsidRDefault="006A7D26" w:rsidP="002155A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E24021">
        <w:rPr>
          <w:rFonts w:ascii="Palatino Linotype" w:hAnsi="Palatino Linotype" w:cs="Zurich Ex BT"/>
          <w:bCs/>
          <w:iCs/>
        </w:rPr>
        <w:t>Identification of the nature and extent of the disability</w:t>
      </w:r>
      <w:r w:rsidR="00E3141E">
        <w:rPr>
          <w:rFonts w:ascii="Palatino Linotype" w:hAnsi="Palatino Linotype" w:cs="Zurich Ex BT"/>
          <w:bCs/>
          <w:iCs/>
        </w:rPr>
        <w:t>.</w:t>
      </w:r>
    </w:p>
    <w:p w:rsidR="00FD0348" w:rsidRPr="00E24021" w:rsidRDefault="006A7D26" w:rsidP="002155A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E24021">
        <w:rPr>
          <w:rFonts w:ascii="Palatino Linotype" w:hAnsi="Palatino Linotype" w:cs="Zurich Ex BT"/>
          <w:bCs/>
          <w:iCs/>
        </w:rPr>
        <w:t>Specific</w:t>
      </w:r>
      <w:r w:rsidR="002607E0">
        <w:rPr>
          <w:rFonts w:ascii="Palatino Linotype" w:hAnsi="Palatino Linotype" w:cs="Zurich Ex BT"/>
          <w:bCs/>
          <w:iCs/>
        </w:rPr>
        <w:t xml:space="preserve"> </w:t>
      </w:r>
      <w:r w:rsidRPr="00E24021">
        <w:rPr>
          <w:rFonts w:ascii="Palatino Linotype" w:hAnsi="Palatino Linotype" w:cs="Zurich Ex BT"/>
          <w:bCs/>
          <w:iCs/>
        </w:rPr>
        <w:t xml:space="preserve"> information </w:t>
      </w:r>
      <w:r w:rsidR="002607E0">
        <w:rPr>
          <w:rFonts w:ascii="Palatino Linotype" w:hAnsi="Palatino Linotype" w:cs="Zurich Ex BT"/>
          <w:bCs/>
          <w:iCs/>
        </w:rPr>
        <w:t xml:space="preserve"> </w:t>
      </w:r>
      <w:r w:rsidRPr="00E24021">
        <w:rPr>
          <w:rFonts w:ascii="Palatino Linotype" w:hAnsi="Palatino Linotype" w:cs="Zurich Ex BT"/>
          <w:bCs/>
          <w:iCs/>
        </w:rPr>
        <w:t xml:space="preserve">on </w:t>
      </w:r>
      <w:r w:rsidR="002607E0">
        <w:rPr>
          <w:rFonts w:ascii="Palatino Linotype" w:hAnsi="Palatino Linotype" w:cs="Zurich Ex BT"/>
          <w:bCs/>
          <w:iCs/>
        </w:rPr>
        <w:t xml:space="preserve"> </w:t>
      </w:r>
      <w:r w:rsidRPr="00E24021">
        <w:rPr>
          <w:rFonts w:ascii="Palatino Linotype" w:hAnsi="Palatino Linotype" w:cs="Zurich Ex BT"/>
          <w:bCs/>
          <w:iCs/>
        </w:rPr>
        <w:t>the</w:t>
      </w:r>
      <w:r w:rsidR="002607E0">
        <w:rPr>
          <w:rFonts w:ascii="Palatino Linotype" w:hAnsi="Palatino Linotype" w:cs="Zurich Ex BT"/>
          <w:bCs/>
          <w:iCs/>
        </w:rPr>
        <w:t xml:space="preserve"> </w:t>
      </w:r>
      <w:r w:rsidRPr="00E24021">
        <w:rPr>
          <w:rFonts w:ascii="Palatino Linotype" w:hAnsi="Palatino Linotype" w:cs="Zurich Ex BT"/>
          <w:bCs/>
          <w:iCs/>
        </w:rPr>
        <w:t xml:space="preserve"> functional limitation as it relates to an academic </w:t>
      </w:r>
    </w:p>
    <w:p w:rsidR="006A7D26" w:rsidRPr="00E24021" w:rsidRDefault="002569EA" w:rsidP="00E2402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Palatino Linotype" w:hAnsi="Palatino Linotype" w:cs="Zurich Ex BT"/>
          <w:bCs/>
          <w:iCs/>
        </w:rPr>
      </w:pPr>
      <w:r>
        <w:rPr>
          <w:rFonts w:ascii="Palatino Linotype" w:hAnsi="Palatino Linotype" w:cs="Zurich Ex BT"/>
          <w:bCs/>
          <w:iCs/>
        </w:rPr>
        <w:t>e</w:t>
      </w:r>
      <w:r w:rsidR="006A7D26" w:rsidRPr="00E24021">
        <w:rPr>
          <w:rFonts w:ascii="Palatino Linotype" w:hAnsi="Palatino Linotype" w:cs="Zurich Ex BT"/>
          <w:bCs/>
          <w:iCs/>
        </w:rPr>
        <w:t>nvironment</w:t>
      </w:r>
      <w:r w:rsidR="00E3141E">
        <w:rPr>
          <w:rFonts w:ascii="Palatino Linotype" w:hAnsi="Palatino Linotype" w:cs="Zurich Ex BT"/>
          <w:bCs/>
          <w:iCs/>
        </w:rPr>
        <w:t>.</w:t>
      </w:r>
    </w:p>
    <w:p w:rsidR="006A7D26" w:rsidRPr="00E24021" w:rsidRDefault="006A7D26" w:rsidP="002155A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E24021">
        <w:rPr>
          <w:rFonts w:ascii="Palatino Linotype" w:hAnsi="Palatino Linotype" w:cs="Zurich Ex BT"/>
          <w:bCs/>
          <w:iCs/>
        </w:rPr>
        <w:t>Description of the current course of treatment including medical side effects</w:t>
      </w:r>
      <w:r w:rsidR="002569EA">
        <w:rPr>
          <w:rFonts w:ascii="Palatino Linotype" w:hAnsi="Palatino Linotype" w:cs="Zurich Ex BT"/>
          <w:bCs/>
          <w:iCs/>
        </w:rPr>
        <w:t>.</w:t>
      </w:r>
    </w:p>
    <w:p w:rsidR="006A7D26" w:rsidRPr="00E24021" w:rsidRDefault="006A7D26" w:rsidP="002155AC">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E24021">
        <w:rPr>
          <w:rFonts w:ascii="Palatino Linotype" w:hAnsi="Palatino Linotype" w:cs="Zurich Ex BT"/>
          <w:bCs/>
          <w:iCs/>
        </w:rPr>
        <w:t>Recommended reasonable accommodations</w:t>
      </w:r>
      <w:r w:rsidR="00E3141E">
        <w:rPr>
          <w:rFonts w:ascii="Palatino Linotype" w:hAnsi="Palatino Linotype" w:cs="Zurich Ex BT"/>
          <w:bCs/>
          <w:iCs/>
        </w:rPr>
        <w:t>.</w:t>
      </w:r>
    </w:p>
    <w:p w:rsidR="004E0970" w:rsidRPr="00DA0B9B" w:rsidRDefault="004E0970"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0700D5" w:rsidRPr="00DA0B9B" w:rsidRDefault="000700D5"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Students are asked to complete the </w:t>
      </w:r>
      <w:r w:rsidR="00D31231">
        <w:rPr>
          <w:rFonts w:ascii="Palatino Linotype" w:hAnsi="Palatino Linotype" w:cs="Zurich Ex BT"/>
        </w:rPr>
        <w:t xml:space="preserve">Accessibility Services </w:t>
      </w:r>
      <w:r w:rsidR="007328A7">
        <w:rPr>
          <w:rFonts w:ascii="Palatino Linotype" w:hAnsi="Palatino Linotype" w:cs="Zurich Ex BT"/>
          <w:bCs/>
          <w:iCs/>
        </w:rPr>
        <w:t>Information and Accommodations Packet</w:t>
      </w:r>
      <w:r w:rsidRPr="00DA0B9B">
        <w:rPr>
          <w:rFonts w:ascii="Palatino Linotype" w:hAnsi="Palatino Linotype" w:cs="Zurich Ex BT"/>
          <w:bCs/>
          <w:iCs/>
        </w:rPr>
        <w:t xml:space="preserve"> (</w:t>
      </w:r>
      <w:r w:rsidR="00AB4883">
        <w:rPr>
          <w:rFonts w:ascii="Palatino Linotype" w:hAnsi="Palatino Linotype" w:cs="Zurich Ex BT"/>
          <w:bCs/>
          <w:iCs/>
        </w:rPr>
        <w:t xml:space="preserve">Appendix </w:t>
      </w:r>
      <w:r w:rsidR="00AB4883" w:rsidRPr="003F1191">
        <w:rPr>
          <w:rFonts w:ascii="Palatino Linotype" w:hAnsi="Palatino Linotype" w:cs="Zurich Ex BT"/>
          <w:bCs/>
          <w:iCs/>
        </w:rPr>
        <w:t>B</w:t>
      </w:r>
      <w:r w:rsidRPr="003F1191">
        <w:rPr>
          <w:rFonts w:ascii="Palatino Linotype" w:hAnsi="Palatino Linotype" w:cs="Zurich Ex BT"/>
          <w:bCs/>
          <w:iCs/>
        </w:rPr>
        <w:t>)</w:t>
      </w:r>
      <w:r w:rsidR="00E24021" w:rsidRPr="003F1191">
        <w:rPr>
          <w:rFonts w:ascii="Palatino Linotype" w:hAnsi="Palatino Linotype" w:cs="Zurich Ex BT"/>
          <w:bCs/>
          <w:iCs/>
        </w:rPr>
        <w:t>.</w:t>
      </w:r>
      <w:r w:rsidR="00E24021">
        <w:rPr>
          <w:rFonts w:ascii="Palatino Linotype" w:hAnsi="Palatino Linotype" w:cs="Zurich Ex BT"/>
          <w:bCs/>
          <w:iCs/>
        </w:rPr>
        <w:t xml:space="preserve"> </w:t>
      </w:r>
      <w:r w:rsidR="007328A7">
        <w:rPr>
          <w:rFonts w:ascii="Palatino Linotype" w:hAnsi="Palatino Linotype" w:cs="Zurich Ex BT"/>
          <w:bCs/>
          <w:iCs/>
        </w:rPr>
        <w:t>The completed packet</w:t>
      </w:r>
      <w:r w:rsidRPr="00DA0B9B">
        <w:rPr>
          <w:rFonts w:ascii="Palatino Linotype" w:hAnsi="Palatino Linotype" w:cs="Zurich Ex BT"/>
          <w:bCs/>
          <w:iCs/>
        </w:rPr>
        <w:t xml:space="preserve"> along with the correct docum</w:t>
      </w:r>
      <w:r w:rsidR="00E36AB5" w:rsidRPr="00DA0B9B">
        <w:rPr>
          <w:rFonts w:ascii="Palatino Linotype" w:hAnsi="Palatino Linotype" w:cs="Zurich Ex BT"/>
          <w:bCs/>
          <w:iCs/>
        </w:rPr>
        <w:t xml:space="preserve">entation will then be reviewed </w:t>
      </w:r>
      <w:r w:rsidRPr="00DA0B9B">
        <w:rPr>
          <w:rFonts w:ascii="Palatino Linotype" w:hAnsi="Palatino Linotype" w:cs="Zurich Ex BT"/>
          <w:bCs/>
          <w:iCs/>
        </w:rPr>
        <w:t xml:space="preserve">by the </w:t>
      </w:r>
      <w:r w:rsidR="00741A5F" w:rsidRPr="00DA0B9B">
        <w:rPr>
          <w:rFonts w:ascii="Palatino Linotype" w:hAnsi="Palatino Linotype" w:cs="Zurich Ex BT"/>
          <w:bCs/>
          <w:iCs/>
        </w:rPr>
        <w:t>Accommodations Review Team</w:t>
      </w:r>
      <w:r w:rsidRPr="00DA0B9B">
        <w:rPr>
          <w:rFonts w:ascii="Palatino Linotype" w:hAnsi="Palatino Linotype" w:cs="Zurich Ex BT"/>
          <w:bCs/>
          <w:iCs/>
        </w:rPr>
        <w:t xml:space="preserve">.  </w:t>
      </w:r>
    </w:p>
    <w:p w:rsidR="0022597C" w:rsidRDefault="0022597C" w:rsidP="003F56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Zurich Ex BT"/>
          <w:b/>
          <w:bCs/>
          <w:iCs/>
        </w:rPr>
      </w:pPr>
    </w:p>
    <w:p w:rsidR="00F875DE" w:rsidRPr="00DA0B9B" w:rsidRDefault="003F1191" w:rsidP="00A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ascii="Palatino Linotype" w:hAnsi="Palatino Linotype" w:cs="Zurich Ex BT"/>
          <w:b/>
          <w:bCs/>
          <w:iCs/>
        </w:rPr>
      </w:pPr>
      <w:r>
        <w:rPr>
          <w:rFonts w:ascii="Palatino Linotype" w:hAnsi="Palatino Linotype" w:cs="Zurich Ex BT"/>
          <w:b/>
          <w:bCs/>
          <w:iCs/>
        </w:rPr>
        <w:t xml:space="preserve">STUDENT </w:t>
      </w:r>
      <w:r w:rsidR="006A7D26" w:rsidRPr="00DA0B9B">
        <w:rPr>
          <w:rFonts w:ascii="Palatino Linotype" w:hAnsi="Palatino Linotype" w:cs="Zurich Ex BT"/>
          <w:b/>
          <w:bCs/>
          <w:iCs/>
        </w:rPr>
        <w:t>R</w:t>
      </w:r>
      <w:r w:rsidR="00D66629" w:rsidRPr="00DA0B9B">
        <w:rPr>
          <w:rFonts w:ascii="Palatino Linotype" w:hAnsi="Palatino Linotype" w:cs="Zurich Ex BT"/>
          <w:b/>
          <w:bCs/>
          <w:iCs/>
        </w:rPr>
        <w:t xml:space="preserve">IGHTS AND RESPONSBILITIES </w:t>
      </w:r>
    </w:p>
    <w:p w:rsidR="00D66629" w:rsidRPr="00DA0B9B" w:rsidRDefault="00D66629" w:rsidP="00A5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both"/>
        <w:rPr>
          <w:rFonts w:ascii="Palatino Linotype" w:hAnsi="Palatino Linotype" w:cs="Zurich Ex BT"/>
          <w:b/>
          <w:bCs/>
          <w:iCs/>
        </w:rPr>
      </w:pPr>
      <w:r w:rsidRPr="00DA0B9B">
        <w:rPr>
          <w:rFonts w:ascii="Palatino Linotype" w:hAnsi="Palatino Linotype" w:cs="Zurich Ex BT"/>
          <w:b/>
          <w:bCs/>
          <w:iCs/>
        </w:rPr>
        <w:t>Rights</w:t>
      </w:r>
    </w:p>
    <w:p w:rsidR="007749BD" w:rsidRPr="00DA0B9B" w:rsidRDefault="006A7D26" w:rsidP="006B6719">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Students need to give the </w:t>
      </w:r>
      <w:r w:rsidR="00D97FA4">
        <w:rPr>
          <w:rFonts w:ascii="Palatino Linotype" w:hAnsi="Palatino Linotype" w:cs="Zurich Ex BT"/>
        </w:rPr>
        <w:t xml:space="preserve">Accessibility Services </w:t>
      </w:r>
      <w:r w:rsidR="00AB4883">
        <w:rPr>
          <w:rFonts w:ascii="Palatino Linotype" w:hAnsi="Palatino Linotype" w:cs="Zurich Ex BT"/>
          <w:bCs/>
          <w:iCs/>
        </w:rPr>
        <w:t>o</w:t>
      </w:r>
      <w:r w:rsidR="00672056" w:rsidRPr="00DA0B9B">
        <w:rPr>
          <w:rFonts w:ascii="Palatino Linotype" w:hAnsi="Palatino Linotype" w:cs="Zurich Ex BT"/>
          <w:bCs/>
          <w:iCs/>
        </w:rPr>
        <w:t>ffice advance</w:t>
      </w:r>
      <w:r w:rsidRPr="00DA0B9B">
        <w:rPr>
          <w:rFonts w:ascii="Palatino Linotype" w:hAnsi="Palatino Linotype" w:cs="Zurich Ex BT"/>
          <w:bCs/>
          <w:iCs/>
        </w:rPr>
        <w:t xml:space="preserve"> notice of requested accommodation(s).  </w:t>
      </w:r>
      <w:r w:rsidR="005365D8">
        <w:rPr>
          <w:rFonts w:ascii="Palatino Linotype" w:hAnsi="Palatino Linotype" w:cs="Zurich Ex BT"/>
          <w:bCs/>
          <w:iCs/>
        </w:rPr>
        <w:t xml:space="preserve">The </w:t>
      </w:r>
      <w:r w:rsidR="00D97FA4">
        <w:rPr>
          <w:rFonts w:ascii="Palatino Linotype" w:hAnsi="Palatino Linotype" w:cs="Zurich Ex BT"/>
        </w:rPr>
        <w:t>Accessibility Services</w:t>
      </w:r>
      <w:r w:rsidR="005365D8">
        <w:rPr>
          <w:rFonts w:ascii="Palatino Linotype" w:hAnsi="Palatino Linotype" w:cs="Zurich Ex BT"/>
          <w:bCs/>
          <w:iCs/>
        </w:rPr>
        <w:t xml:space="preserve"> d</w:t>
      </w:r>
      <w:r w:rsidR="007749BD" w:rsidRPr="00DA0B9B">
        <w:rPr>
          <w:rFonts w:ascii="Palatino Linotype" w:hAnsi="Palatino Linotype" w:cs="Zurich Ex BT"/>
          <w:bCs/>
          <w:iCs/>
        </w:rPr>
        <w:t xml:space="preserve">epartment makes every effort to ensure timely implementation of requested accommodations. </w:t>
      </w:r>
    </w:p>
    <w:p w:rsidR="00E36AB5" w:rsidRPr="00DA0B9B" w:rsidRDefault="00B76DEB" w:rsidP="006B6719">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To not be denied </w:t>
      </w:r>
      <w:r w:rsidR="00672056" w:rsidRPr="00DA0B9B">
        <w:rPr>
          <w:rFonts w:ascii="Palatino Linotype" w:hAnsi="Palatino Linotype" w:cs="Zurich Ex BT"/>
          <w:bCs/>
          <w:iCs/>
        </w:rPr>
        <w:t xml:space="preserve">institutional </w:t>
      </w:r>
      <w:r w:rsidRPr="00DA0B9B">
        <w:rPr>
          <w:rFonts w:ascii="Palatino Linotype" w:hAnsi="Palatino Linotype" w:cs="Zurich Ex BT"/>
          <w:bCs/>
          <w:iCs/>
        </w:rPr>
        <w:t>access due to a disability</w:t>
      </w:r>
      <w:r w:rsidR="001116B0" w:rsidRPr="00DA0B9B">
        <w:rPr>
          <w:rFonts w:ascii="Palatino Linotype" w:hAnsi="Palatino Linotype" w:cs="Zurich Ex BT"/>
          <w:bCs/>
          <w:iCs/>
        </w:rPr>
        <w:t>.</w:t>
      </w:r>
    </w:p>
    <w:p w:rsidR="001116B0" w:rsidRPr="00DA0B9B" w:rsidRDefault="001116B0" w:rsidP="006B6719">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To receive reasonable accommodations that provide equal opportunity</w:t>
      </w:r>
      <w:r w:rsidR="00565E90">
        <w:rPr>
          <w:rFonts w:ascii="Palatino Linotype" w:hAnsi="Palatino Linotype" w:cs="Zurich Ex BT"/>
          <w:bCs/>
          <w:iCs/>
        </w:rPr>
        <w:t>/</w:t>
      </w:r>
      <w:r w:rsidR="00DA1BA8">
        <w:rPr>
          <w:rFonts w:ascii="Palatino Linotype" w:hAnsi="Palatino Linotype" w:cs="Zurich Ex BT"/>
          <w:bCs/>
          <w:iCs/>
        </w:rPr>
        <w:t>access</w:t>
      </w:r>
      <w:r w:rsidR="003C0A16" w:rsidRPr="00DA0B9B">
        <w:rPr>
          <w:rFonts w:ascii="Palatino Linotype" w:hAnsi="Palatino Linotype" w:cs="Zurich Ex BT"/>
          <w:bCs/>
          <w:iCs/>
        </w:rPr>
        <w:t>.</w:t>
      </w:r>
    </w:p>
    <w:p w:rsidR="001116B0" w:rsidRPr="00DA0B9B" w:rsidRDefault="001116B0" w:rsidP="006B6719">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To not be discriminated against due to a disability or receive any retaliatory discrimination.  </w:t>
      </w:r>
    </w:p>
    <w:p w:rsidR="00D66629" w:rsidRPr="00DA0B9B" w:rsidRDefault="00D66629"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D66629" w:rsidRPr="00DA0B9B" w:rsidRDefault="00D66629"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Responsibilities</w:t>
      </w:r>
    </w:p>
    <w:p w:rsidR="00E36AB5" w:rsidRPr="00DA0B9B" w:rsidRDefault="00E36AB5" w:rsidP="006B6719">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Students</w:t>
      </w:r>
      <w:r w:rsidR="003F5604">
        <w:rPr>
          <w:rFonts w:ascii="Palatino Linotype" w:hAnsi="Palatino Linotype" w:cs="Zurich Ex BT"/>
          <w:bCs/>
          <w:iCs/>
        </w:rPr>
        <w:t xml:space="preserve"> are required to meet with a </w:t>
      </w:r>
      <w:r w:rsidR="00D15C32">
        <w:rPr>
          <w:rFonts w:ascii="Palatino Linotype" w:hAnsi="Palatino Linotype" w:cs="Zurich Ex BT"/>
        </w:rPr>
        <w:t xml:space="preserve">Accessibility Services </w:t>
      </w:r>
      <w:r w:rsidRPr="00DA0B9B">
        <w:rPr>
          <w:rFonts w:ascii="Palatino Linotype" w:hAnsi="Palatino Linotype" w:cs="Zurich Ex BT"/>
          <w:bCs/>
          <w:iCs/>
        </w:rPr>
        <w:t xml:space="preserve">staff member once per </w:t>
      </w:r>
      <w:r w:rsidR="00672056" w:rsidRPr="00DA0B9B">
        <w:rPr>
          <w:rFonts w:ascii="Palatino Linotype" w:hAnsi="Palatino Linotype" w:cs="Zurich Ex BT"/>
          <w:bCs/>
          <w:iCs/>
        </w:rPr>
        <w:t>semester</w:t>
      </w:r>
      <w:r w:rsidR="00F4366B">
        <w:rPr>
          <w:rFonts w:ascii="Palatino Linotype" w:hAnsi="Palatino Linotype" w:cs="Zurich Ex BT"/>
          <w:bCs/>
          <w:iCs/>
        </w:rPr>
        <w:t xml:space="preserve"> or more often if necessary.</w:t>
      </w:r>
      <w:r w:rsidR="006A4DEE" w:rsidRPr="00DA0B9B">
        <w:rPr>
          <w:rFonts w:ascii="Palatino Linotype" w:hAnsi="Palatino Linotype" w:cs="Zurich Ex BT"/>
          <w:bCs/>
          <w:iCs/>
        </w:rPr>
        <w:t xml:space="preserve">  </w:t>
      </w:r>
      <w:r w:rsidRPr="00DA0B9B">
        <w:rPr>
          <w:rFonts w:ascii="Palatino Linotype" w:hAnsi="Palatino Linotype" w:cs="Zurich Ex BT"/>
          <w:bCs/>
          <w:iCs/>
        </w:rPr>
        <w:t>It is the student’s responsibility to make an appointment for the meeting.</w:t>
      </w:r>
      <w:r w:rsidR="00A025B6">
        <w:rPr>
          <w:rFonts w:ascii="Palatino Linotype" w:hAnsi="Palatino Linotype" w:cs="Zurich Ex BT"/>
          <w:bCs/>
          <w:iCs/>
        </w:rPr>
        <w:t xml:space="preserve">  </w:t>
      </w:r>
      <w:r w:rsidR="003C0A16" w:rsidRPr="00DA0B9B">
        <w:rPr>
          <w:rFonts w:ascii="Palatino Linotype" w:hAnsi="Palatino Linotype" w:cs="Zurich Ex BT"/>
          <w:bCs/>
          <w:iCs/>
        </w:rPr>
        <w:t xml:space="preserve"> </w:t>
      </w:r>
      <w:r w:rsidRPr="00DA0B9B">
        <w:rPr>
          <w:rFonts w:ascii="Palatino Linotype" w:hAnsi="Palatino Linotype" w:cs="Zurich Ex BT"/>
          <w:bCs/>
          <w:iCs/>
        </w:rPr>
        <w:t xml:space="preserve">  </w:t>
      </w:r>
    </w:p>
    <w:p w:rsidR="00D66629" w:rsidRPr="00DA0B9B" w:rsidRDefault="00D66629" w:rsidP="006B6719">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Identify </w:t>
      </w:r>
      <w:r w:rsidR="00275D99" w:rsidRPr="00DA0B9B">
        <w:rPr>
          <w:rFonts w:ascii="Palatino Linotype" w:hAnsi="Palatino Linotype" w:cs="Zurich Ex BT"/>
          <w:bCs/>
          <w:iCs/>
        </w:rPr>
        <w:t>themselves</w:t>
      </w:r>
      <w:r w:rsidRPr="00DA0B9B">
        <w:rPr>
          <w:rFonts w:ascii="Palatino Linotype" w:hAnsi="Palatino Linotype" w:cs="Zurich Ex BT"/>
          <w:bCs/>
          <w:iCs/>
        </w:rPr>
        <w:t xml:space="preserve"> to t</w:t>
      </w:r>
      <w:r w:rsidR="00AB4883">
        <w:rPr>
          <w:rFonts w:ascii="Palatino Linotype" w:hAnsi="Palatino Linotype" w:cs="Zurich Ex BT"/>
          <w:bCs/>
          <w:iCs/>
        </w:rPr>
        <w:t xml:space="preserve">he </w:t>
      </w:r>
      <w:r w:rsidR="00D15C32">
        <w:rPr>
          <w:rFonts w:ascii="Palatino Linotype" w:hAnsi="Palatino Linotype" w:cs="Zurich Ex BT"/>
        </w:rPr>
        <w:t xml:space="preserve">Accessibility Services </w:t>
      </w:r>
      <w:r w:rsidR="00AB4883">
        <w:rPr>
          <w:rFonts w:ascii="Palatino Linotype" w:hAnsi="Palatino Linotype" w:cs="Zurich Ex BT"/>
          <w:bCs/>
          <w:iCs/>
        </w:rPr>
        <w:t>o</w:t>
      </w:r>
      <w:r w:rsidRPr="00DA0B9B">
        <w:rPr>
          <w:rFonts w:ascii="Palatino Linotype" w:hAnsi="Palatino Linotype" w:cs="Zurich Ex BT"/>
          <w:bCs/>
          <w:iCs/>
        </w:rPr>
        <w:t>ffice</w:t>
      </w:r>
      <w:r w:rsidR="003C0A16" w:rsidRPr="00DA0B9B">
        <w:rPr>
          <w:rFonts w:ascii="Palatino Linotype" w:hAnsi="Palatino Linotype" w:cs="Zurich Ex BT"/>
          <w:bCs/>
          <w:iCs/>
        </w:rPr>
        <w:t xml:space="preserve"> so that their documentation can be reviewed and the student </w:t>
      </w:r>
      <w:r w:rsidR="00BA15BB">
        <w:rPr>
          <w:rFonts w:ascii="Palatino Linotype" w:hAnsi="Palatino Linotype" w:cs="Zurich Ex BT"/>
          <w:bCs/>
          <w:iCs/>
        </w:rPr>
        <w:t xml:space="preserve">can </w:t>
      </w:r>
      <w:r w:rsidR="00F4366B">
        <w:rPr>
          <w:rFonts w:ascii="Palatino Linotype" w:hAnsi="Palatino Linotype" w:cs="Zurich Ex BT"/>
          <w:bCs/>
          <w:iCs/>
        </w:rPr>
        <w:t xml:space="preserve">begin receiving services and the student can begin receiving services if deemed appropriate. </w:t>
      </w:r>
    </w:p>
    <w:p w:rsidR="00D66629" w:rsidRPr="00DA0B9B" w:rsidRDefault="00D66629" w:rsidP="006B6719">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To provide documentation of the disability</w:t>
      </w:r>
      <w:r w:rsidR="003C0A16" w:rsidRPr="00DA0B9B">
        <w:rPr>
          <w:rFonts w:ascii="Palatino Linotype" w:hAnsi="Palatino Linotype" w:cs="Zurich Ex BT"/>
          <w:bCs/>
          <w:iCs/>
        </w:rPr>
        <w:t>.</w:t>
      </w:r>
      <w:r w:rsidRPr="00DA0B9B">
        <w:rPr>
          <w:rFonts w:ascii="Palatino Linotype" w:hAnsi="Palatino Linotype" w:cs="Zurich Ex BT"/>
          <w:bCs/>
          <w:iCs/>
        </w:rPr>
        <w:t xml:space="preserve"> </w:t>
      </w:r>
    </w:p>
    <w:p w:rsidR="00E36AB5" w:rsidRPr="00DA0B9B" w:rsidRDefault="00425A77" w:rsidP="006B6719">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To assume personal responsib</w:t>
      </w:r>
      <w:r w:rsidR="002A50E4">
        <w:rPr>
          <w:rFonts w:ascii="Palatino Linotype" w:hAnsi="Palatino Linotype" w:cs="Zurich Ex BT"/>
          <w:bCs/>
          <w:iCs/>
        </w:rPr>
        <w:t>ility for meeting with faculty and to request</w:t>
      </w:r>
      <w:r w:rsidRPr="00DA0B9B">
        <w:rPr>
          <w:rFonts w:ascii="Palatino Linotype" w:hAnsi="Palatino Linotype" w:cs="Zurich Ex BT"/>
          <w:bCs/>
          <w:iCs/>
        </w:rPr>
        <w:t xml:space="preserve"> assi</w:t>
      </w:r>
      <w:r w:rsidR="00672056" w:rsidRPr="00DA0B9B">
        <w:rPr>
          <w:rFonts w:ascii="Palatino Linotype" w:hAnsi="Palatino Linotype" w:cs="Zurich Ex BT"/>
          <w:bCs/>
          <w:iCs/>
        </w:rPr>
        <w:t>stance</w:t>
      </w:r>
      <w:r w:rsidRPr="00DA0B9B">
        <w:rPr>
          <w:rFonts w:ascii="Palatino Linotype" w:hAnsi="Palatino Linotype" w:cs="Zurich Ex BT"/>
          <w:bCs/>
          <w:iCs/>
        </w:rPr>
        <w:t xml:space="preserve"> through supplemental services such as the </w:t>
      </w:r>
      <w:r w:rsidR="00771E28">
        <w:rPr>
          <w:rFonts w:ascii="Palatino Linotype" w:hAnsi="Palatino Linotype" w:cs="Zurich Ex BT"/>
          <w:bCs/>
          <w:iCs/>
        </w:rPr>
        <w:t>Academic Success Center (ASC)</w:t>
      </w:r>
      <w:r w:rsidR="00672056" w:rsidRPr="00DA0B9B">
        <w:rPr>
          <w:rFonts w:ascii="Palatino Linotype" w:hAnsi="Palatino Linotype" w:cs="Zurich Ex BT"/>
          <w:bCs/>
          <w:iCs/>
        </w:rPr>
        <w:t xml:space="preserve"> and </w:t>
      </w:r>
      <w:r w:rsidR="002A50E4">
        <w:rPr>
          <w:rFonts w:ascii="Palatino Linotype" w:hAnsi="Palatino Linotype" w:cs="Zurich Ex BT"/>
          <w:bCs/>
          <w:iCs/>
        </w:rPr>
        <w:t>Counseling a</w:t>
      </w:r>
      <w:r w:rsidR="00BA15BB">
        <w:rPr>
          <w:rFonts w:ascii="Palatino Linotype" w:hAnsi="Palatino Linotype" w:cs="Zurich Ex BT"/>
          <w:bCs/>
          <w:iCs/>
        </w:rPr>
        <w:t>nd Psychological Services (CAPS)</w:t>
      </w:r>
      <w:r w:rsidR="007749BD" w:rsidRPr="00DA0B9B">
        <w:rPr>
          <w:rFonts w:ascii="Palatino Linotype" w:hAnsi="Palatino Linotype" w:cs="Zurich Ex BT"/>
          <w:bCs/>
          <w:iCs/>
        </w:rPr>
        <w:t>.</w:t>
      </w:r>
    </w:p>
    <w:p w:rsidR="00611520" w:rsidRPr="00DA0B9B" w:rsidRDefault="00611520"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E36AB5" w:rsidRPr="00DA0B9B" w:rsidRDefault="00E36AB5"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Rights and Responsibilities of the University of La Verne</w:t>
      </w:r>
    </w:p>
    <w:p w:rsidR="00AA692D" w:rsidRDefault="00E36AB5" w:rsidP="0022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The University of La Verne reserves the right to determine the appropriateness of submitted documentation and request for accommod</w:t>
      </w:r>
      <w:r w:rsidR="00A5374B" w:rsidRPr="00DA0B9B">
        <w:rPr>
          <w:rFonts w:ascii="Palatino Linotype" w:hAnsi="Palatino Linotype" w:cs="Zurich Ex BT"/>
          <w:bCs/>
          <w:iCs/>
        </w:rPr>
        <w:t xml:space="preserve">ations on a case by case basis by the </w:t>
      </w:r>
      <w:r w:rsidR="00D15C32">
        <w:rPr>
          <w:rFonts w:ascii="Palatino Linotype" w:hAnsi="Palatino Linotype" w:cs="Zurich Ex BT"/>
        </w:rPr>
        <w:t>Accessibility Services</w:t>
      </w:r>
      <w:r w:rsidR="00F4366B">
        <w:rPr>
          <w:rFonts w:ascii="Palatino Linotype" w:hAnsi="Palatino Linotype" w:cs="Zurich Ex BT"/>
          <w:bCs/>
          <w:iCs/>
        </w:rPr>
        <w:t xml:space="preserve"> </w:t>
      </w:r>
      <w:r w:rsidR="00741A5F" w:rsidRPr="00DA0B9B">
        <w:rPr>
          <w:rFonts w:ascii="Palatino Linotype" w:hAnsi="Palatino Linotype" w:cs="Zurich Ex BT"/>
          <w:bCs/>
          <w:iCs/>
        </w:rPr>
        <w:t>Accommodations Review Team.</w:t>
      </w:r>
      <w:r w:rsidR="00FD0348" w:rsidRPr="00DA0B9B">
        <w:rPr>
          <w:rFonts w:ascii="Palatino Linotype" w:hAnsi="Palatino Linotype" w:cs="Zurich Ex BT"/>
          <w:bCs/>
          <w:iCs/>
        </w:rPr>
        <w:t xml:space="preserve">  The University of La Verne strives to promote equality and access for student</w:t>
      </w:r>
      <w:r w:rsidR="00A025B6">
        <w:rPr>
          <w:rFonts w:ascii="Palatino Linotype" w:hAnsi="Palatino Linotype" w:cs="Zurich Ex BT"/>
          <w:bCs/>
          <w:iCs/>
        </w:rPr>
        <w:t>s</w:t>
      </w:r>
      <w:r w:rsidR="00FD0348" w:rsidRPr="00DA0B9B">
        <w:rPr>
          <w:rFonts w:ascii="Palatino Linotype" w:hAnsi="Palatino Linotype" w:cs="Zurich Ex BT"/>
          <w:bCs/>
          <w:iCs/>
        </w:rPr>
        <w:t xml:space="preserve"> with disabilities.  Through adhering to federal, state, and local legislature the University provides services and accommodations on all of its campuses. </w:t>
      </w:r>
    </w:p>
    <w:p w:rsidR="0022597C" w:rsidRPr="0022597C" w:rsidRDefault="0022597C" w:rsidP="0022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8A4CDF" w:rsidRPr="003F5604" w:rsidRDefault="00AA692D" w:rsidP="003F560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Centaur"/>
          <w:b/>
          <w:i/>
        </w:rPr>
      </w:pPr>
      <w:r w:rsidRPr="00DA0B9B">
        <w:rPr>
          <w:rFonts w:ascii="Palatino Linotype" w:hAnsi="Palatino Linotype" w:cs="Zurich Ex BT"/>
          <w:b/>
          <w:bCs/>
          <w:iCs/>
        </w:rPr>
        <w:t xml:space="preserve">Faculty Responsibilities </w:t>
      </w:r>
    </w:p>
    <w:p w:rsidR="00BF72AF" w:rsidRDefault="00BF72AF"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p>
    <w:p w:rsidR="00AA692D" w:rsidRPr="00375E36" w:rsidRDefault="00AA692D"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375E36">
        <w:rPr>
          <w:rFonts w:ascii="Palatino Linotype" w:hAnsi="Palatino Linotype" w:cs="Centaur"/>
          <w:b/>
        </w:rPr>
        <w:t>Referral</w:t>
      </w:r>
      <w:r w:rsidR="003F5604">
        <w:rPr>
          <w:rFonts w:ascii="Palatino Linotype" w:hAnsi="Palatino Linotype" w:cs="Centaur"/>
          <w:b/>
        </w:rPr>
        <w:t>s</w:t>
      </w:r>
      <w:r w:rsidRPr="00375E36">
        <w:rPr>
          <w:rFonts w:ascii="Palatino Linotype" w:hAnsi="Palatino Linotype" w:cs="Centaur"/>
          <w:b/>
        </w:rPr>
        <w:t xml:space="preserve"> </w:t>
      </w:r>
    </w:p>
    <w:p w:rsidR="00C666DA" w:rsidRPr="0022597C" w:rsidRDefault="00AA692D" w:rsidP="0022597C">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rPr>
      </w:pPr>
      <w:r w:rsidRPr="00DA0B9B">
        <w:rPr>
          <w:rFonts w:ascii="Palatino Linotype" w:hAnsi="Palatino Linotype" w:cs="Centaur"/>
        </w:rPr>
        <w:t xml:space="preserve">If a faculty member is notified by a student that </w:t>
      </w:r>
      <w:r w:rsidR="007749BD" w:rsidRPr="00DA0B9B">
        <w:rPr>
          <w:rFonts w:ascii="Palatino Linotype" w:hAnsi="Palatino Linotype" w:cs="Centaur"/>
        </w:rPr>
        <w:t xml:space="preserve">he or </w:t>
      </w:r>
      <w:r w:rsidRPr="00DA0B9B">
        <w:rPr>
          <w:rFonts w:ascii="Palatino Linotype" w:hAnsi="Palatino Linotype" w:cs="Centaur"/>
        </w:rPr>
        <w:t xml:space="preserve">she has a disability or if the student brings a medical statement to the instructor, it is the faculty member’s responsibility to refer that student with his or her medical statement to the </w:t>
      </w:r>
      <w:r w:rsidR="00D31231">
        <w:rPr>
          <w:rFonts w:ascii="Palatino Linotype" w:hAnsi="Palatino Linotype" w:cs="Zurich Ex BT"/>
        </w:rPr>
        <w:t xml:space="preserve">Accessibility Services </w:t>
      </w:r>
      <w:r w:rsidR="00AB4883">
        <w:rPr>
          <w:rFonts w:ascii="Palatino Linotype" w:hAnsi="Palatino Linotype" w:cs="Centaur"/>
        </w:rPr>
        <w:t>d</w:t>
      </w:r>
      <w:r w:rsidR="007749BD" w:rsidRPr="00DA0B9B">
        <w:rPr>
          <w:rFonts w:ascii="Palatino Linotype" w:hAnsi="Palatino Linotype" w:cs="Centaur"/>
        </w:rPr>
        <w:t>epartment</w:t>
      </w:r>
      <w:r w:rsidRPr="00DA0B9B">
        <w:rPr>
          <w:rFonts w:ascii="Palatino Linotype" w:hAnsi="Palatino Linotype" w:cs="Centaur"/>
        </w:rPr>
        <w:t xml:space="preserve">.  </w:t>
      </w:r>
    </w:p>
    <w:p w:rsidR="00AA692D" w:rsidRPr="00375E36" w:rsidRDefault="00375E36" w:rsidP="00375E36">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Centaur"/>
          <w:b/>
        </w:rPr>
      </w:pPr>
      <w:r>
        <w:rPr>
          <w:rFonts w:ascii="Palatino Linotype" w:hAnsi="Palatino Linotype" w:cs="Centaur"/>
          <w:b/>
        </w:rPr>
        <w:t>SYLLABUS STATEMENT</w:t>
      </w:r>
    </w:p>
    <w:p w:rsidR="00AA692D" w:rsidRPr="00DA0B9B" w:rsidRDefault="00AA692D" w:rsidP="00F728C2">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00" w:lineRule="exact"/>
        <w:jc w:val="both"/>
        <w:rPr>
          <w:rFonts w:ascii="Palatino Linotype" w:hAnsi="Palatino Linotype" w:cs="Centaur"/>
        </w:rPr>
      </w:pPr>
      <w:r w:rsidRPr="00DA0B9B">
        <w:rPr>
          <w:rFonts w:ascii="Palatino Linotype" w:hAnsi="Palatino Linotype" w:cs="Centaur"/>
        </w:rPr>
        <w:t>Each course syllabus should contain a reasonable accommodation statement.  Please include the example listed below in your syllabus:</w:t>
      </w:r>
    </w:p>
    <w:p w:rsidR="00AA692D" w:rsidRPr="00DA0B9B" w:rsidRDefault="00AA692D" w:rsidP="00F728C2">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00" w:lineRule="exact"/>
        <w:jc w:val="both"/>
        <w:rPr>
          <w:rFonts w:ascii="Palatino Linotype" w:hAnsi="Palatino Linotype" w:cs="Centaur"/>
        </w:rPr>
      </w:pPr>
    </w:p>
    <w:p w:rsidR="00387974" w:rsidRPr="00387974" w:rsidRDefault="00AA692D" w:rsidP="00797A25">
      <w:pPr>
        <w:pStyle w:val="ListParagraph"/>
        <w:numPr>
          <w:ilvl w:val="0"/>
          <w:numId w:val="15"/>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00" w:lineRule="exact"/>
        <w:jc w:val="both"/>
        <w:rPr>
          <w:rFonts w:ascii="Palatino Linotype" w:hAnsi="Palatino Linotype" w:cs="Centaur"/>
        </w:rPr>
      </w:pPr>
      <w:r w:rsidRPr="00DA0B9B">
        <w:rPr>
          <w:rFonts w:ascii="Palatino Linotype" w:hAnsi="Palatino Linotype" w:cs="Centaur"/>
        </w:rPr>
        <w:t xml:space="preserve">Any student eligible for and requesting academic accommodations due to a </w:t>
      </w:r>
      <w:r w:rsidR="00DA2D34">
        <w:rPr>
          <w:rFonts w:ascii="Palatino Linotype" w:hAnsi="Palatino Linotype" w:cs="Centaur"/>
        </w:rPr>
        <w:t xml:space="preserve">documented </w:t>
      </w:r>
      <w:r w:rsidR="00386E18">
        <w:rPr>
          <w:rFonts w:ascii="Palatino Linotype" w:hAnsi="Palatino Linotype" w:cs="Centaur"/>
        </w:rPr>
        <w:t xml:space="preserve">disability is </w:t>
      </w:r>
      <w:r w:rsidRPr="00DA0B9B">
        <w:rPr>
          <w:rFonts w:ascii="Palatino Linotype" w:hAnsi="Palatino Linotype" w:cs="Centaur"/>
        </w:rPr>
        <w:t xml:space="preserve">asked to contact the </w:t>
      </w:r>
      <w:r w:rsidR="00D15C32">
        <w:rPr>
          <w:rFonts w:ascii="Palatino Linotype" w:hAnsi="Palatino Linotype" w:cs="Zurich Ex BT"/>
        </w:rPr>
        <w:t xml:space="preserve">Accessibility Services </w:t>
      </w:r>
      <w:r w:rsidR="00623A1D">
        <w:rPr>
          <w:rFonts w:ascii="Palatino Linotype" w:hAnsi="Palatino Linotype" w:cs="Centaur"/>
        </w:rPr>
        <w:t>o</w:t>
      </w:r>
      <w:r w:rsidRPr="00DA0B9B">
        <w:rPr>
          <w:rFonts w:ascii="Palatino Linotype" w:hAnsi="Palatino Linotype" w:cs="Centaur"/>
        </w:rPr>
        <w:t xml:space="preserve">ffice.  You can reach the </w:t>
      </w:r>
      <w:r w:rsidR="00D31231">
        <w:rPr>
          <w:rFonts w:ascii="Palatino Linotype" w:hAnsi="Palatino Linotype" w:cs="Zurich Ex BT"/>
        </w:rPr>
        <w:t xml:space="preserve">Accessibility Services </w:t>
      </w:r>
      <w:r w:rsidR="00AB4883">
        <w:rPr>
          <w:rFonts w:ascii="Palatino Linotype" w:hAnsi="Palatino Linotype" w:cs="Centaur"/>
        </w:rPr>
        <w:t>office at (909) 448-4938</w:t>
      </w:r>
      <w:r w:rsidRPr="00DA0B9B">
        <w:rPr>
          <w:rFonts w:ascii="Palatino Linotype" w:hAnsi="Palatino Linotype" w:cs="Centaur"/>
        </w:rPr>
        <w:t>.</w:t>
      </w:r>
      <w:r w:rsidR="006F0E23">
        <w:rPr>
          <w:rFonts w:ascii="Palatino Linotype" w:hAnsi="Palatino Linotype" w:cs="Centaur"/>
        </w:rPr>
        <w:t xml:space="preserve"> The office is located at 2215 “E” Street. </w:t>
      </w:r>
      <w:r w:rsidRPr="00DA0B9B">
        <w:rPr>
          <w:rFonts w:ascii="Palatino Linotype" w:hAnsi="Palatino Linotype" w:cs="Centaur"/>
        </w:rPr>
        <w:t xml:space="preserve">  Students with disabilities </w:t>
      </w:r>
      <w:r w:rsidR="00DA2D34">
        <w:rPr>
          <w:rFonts w:ascii="Palatino Linotype" w:hAnsi="Palatino Linotype" w:cs="Centaur"/>
        </w:rPr>
        <w:t>must document their disability with</w:t>
      </w:r>
      <w:r w:rsidR="008403E3">
        <w:rPr>
          <w:rFonts w:ascii="Palatino Linotype" w:hAnsi="Palatino Linotype" w:cs="Centaur"/>
        </w:rPr>
        <w:t xml:space="preserve"> the </w:t>
      </w:r>
      <w:r w:rsidR="00D31231">
        <w:rPr>
          <w:rFonts w:ascii="Palatino Linotype" w:hAnsi="Palatino Linotype" w:cs="Zurich Ex BT"/>
        </w:rPr>
        <w:t xml:space="preserve">Accessibility Services </w:t>
      </w:r>
      <w:r w:rsidR="005B28F5">
        <w:rPr>
          <w:rFonts w:ascii="Palatino Linotype" w:hAnsi="Palatino Linotype" w:cs="Centaur"/>
        </w:rPr>
        <w:t>o</w:t>
      </w:r>
      <w:r w:rsidRPr="00DA0B9B">
        <w:rPr>
          <w:rFonts w:ascii="Palatino Linotype" w:hAnsi="Palatino Linotype" w:cs="Centaur"/>
        </w:rPr>
        <w:t>ffice in order to be</w:t>
      </w:r>
      <w:r w:rsidR="00DA2D34">
        <w:rPr>
          <w:rFonts w:ascii="Palatino Linotype" w:hAnsi="Palatino Linotype" w:cs="Centaur"/>
        </w:rPr>
        <w:t xml:space="preserve"> considered for</w:t>
      </w:r>
      <w:r w:rsidRPr="00DA0B9B">
        <w:rPr>
          <w:rFonts w:ascii="Palatino Linotype" w:hAnsi="Palatino Linotype" w:cs="Centaur"/>
        </w:rPr>
        <w:t xml:space="preserve"> </w:t>
      </w:r>
      <w:r w:rsidR="00DA2D34">
        <w:rPr>
          <w:rFonts w:ascii="Palatino Linotype" w:hAnsi="Palatino Linotype" w:cs="Centaur"/>
        </w:rPr>
        <w:t>accommodations</w:t>
      </w:r>
      <w:r w:rsidR="006F0E23">
        <w:rPr>
          <w:rFonts w:ascii="Palatino Linotype" w:hAnsi="Palatino Linotype" w:cs="Centaur"/>
        </w:rPr>
        <w:t xml:space="preserve"> in their courses.  Visit us online at </w:t>
      </w:r>
      <w:r w:rsidRPr="00DA0B9B">
        <w:rPr>
          <w:rFonts w:ascii="Palatino Linotype" w:hAnsi="Palatino Linotype" w:cs="Centaur"/>
        </w:rPr>
        <w:t xml:space="preserve"> </w:t>
      </w:r>
      <w:hyperlink r:id="rId11" w:history="1">
        <w:r w:rsidR="002A50E4" w:rsidRPr="004E0A33">
          <w:rPr>
            <w:rStyle w:val="Hyperlink"/>
            <w:rFonts w:ascii="Palatino Linotype" w:hAnsi="Palatino Linotype" w:cs="Centaur"/>
          </w:rPr>
          <w:t>http://sites.laverne.edu/</w:t>
        </w:r>
        <w:bookmarkStart w:id="0" w:name="_GoBack"/>
        <w:r w:rsidR="002A50E4" w:rsidRPr="004E0A33">
          <w:rPr>
            <w:rStyle w:val="Hyperlink"/>
            <w:rFonts w:ascii="Palatino Linotype" w:hAnsi="Palatino Linotype" w:cs="Centaur"/>
          </w:rPr>
          <w:t>disabled</w:t>
        </w:r>
        <w:bookmarkEnd w:id="0"/>
        <w:r w:rsidR="002A50E4" w:rsidRPr="004E0A33">
          <w:rPr>
            <w:rStyle w:val="Hyperlink"/>
            <w:rFonts w:ascii="Palatino Linotype" w:hAnsi="Palatino Linotype" w:cs="Centaur"/>
          </w:rPr>
          <w:t>-student-services/</w:t>
        </w:r>
      </w:hyperlink>
      <w:r w:rsidR="00387974">
        <w:rPr>
          <w:rFonts w:ascii="Palatino Linotype" w:hAnsi="Palatino Linotype" w:cs="Centaur"/>
        </w:rPr>
        <w:t xml:space="preserve"> for additional information.</w:t>
      </w:r>
    </w:p>
    <w:p w:rsidR="00AA692D" w:rsidRPr="00DA0B9B" w:rsidRDefault="00AA692D"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b/>
        </w:rPr>
        <w:lastRenderedPageBreak/>
        <w:t>Confidentiality Caution</w:t>
      </w:r>
    </w:p>
    <w:p w:rsidR="00AA692D" w:rsidRPr="00DA0B9B" w:rsidRDefault="00AA692D"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rPr>
      </w:pPr>
      <w:r w:rsidRPr="00DA0B9B">
        <w:rPr>
          <w:rFonts w:ascii="Palatino Linotype" w:hAnsi="Palatino Linotype" w:cs="Centaur"/>
        </w:rPr>
        <w:t>Students with disabilities are protected under</w:t>
      </w:r>
      <w:r w:rsidR="0033640D">
        <w:rPr>
          <w:rFonts w:ascii="Palatino Linotype" w:hAnsi="Palatino Linotype" w:cs="Centaur"/>
        </w:rPr>
        <w:t xml:space="preserve"> </w:t>
      </w:r>
      <w:r w:rsidR="00AB4883">
        <w:rPr>
          <w:rFonts w:ascii="Palatino Linotype" w:hAnsi="Palatino Linotype" w:cs="Centaur"/>
        </w:rPr>
        <w:t>the Family Educational Rights and Privacy Act (</w:t>
      </w:r>
      <w:r w:rsidR="0033640D">
        <w:rPr>
          <w:rFonts w:ascii="Palatino Linotype" w:hAnsi="Palatino Linotype" w:cs="Centaur"/>
        </w:rPr>
        <w:t>FERPA</w:t>
      </w:r>
      <w:r w:rsidR="00AB4883">
        <w:rPr>
          <w:rFonts w:ascii="Palatino Linotype" w:hAnsi="Palatino Linotype" w:cs="Centaur"/>
        </w:rPr>
        <w:t>)</w:t>
      </w:r>
      <w:r w:rsidR="0033640D">
        <w:rPr>
          <w:rFonts w:ascii="Palatino Linotype" w:hAnsi="Palatino Linotype" w:cs="Centaur"/>
        </w:rPr>
        <w:t xml:space="preserve"> and the </w:t>
      </w:r>
      <w:r w:rsidR="0053653F">
        <w:rPr>
          <w:rFonts w:ascii="Palatino Linotype" w:hAnsi="Palatino Linotype" w:cs="Centaur"/>
        </w:rPr>
        <w:t>Office for</w:t>
      </w:r>
      <w:r w:rsidR="0033640D">
        <w:rPr>
          <w:rFonts w:ascii="Palatino Linotype" w:hAnsi="Palatino Linotype" w:cs="Centaur"/>
        </w:rPr>
        <w:t xml:space="preserve"> Civil Rights</w:t>
      </w:r>
      <w:r w:rsidR="005043D3">
        <w:rPr>
          <w:rFonts w:ascii="Palatino Linotype" w:hAnsi="Palatino Linotype" w:cs="Centaur"/>
        </w:rPr>
        <w:t xml:space="preserve"> </w:t>
      </w:r>
      <w:r w:rsidR="00BB1D31">
        <w:rPr>
          <w:rFonts w:ascii="Palatino Linotype" w:hAnsi="Palatino Linotype" w:cs="Centaur"/>
        </w:rPr>
        <w:t>(OCR)</w:t>
      </w:r>
      <w:r w:rsidRPr="00DA0B9B">
        <w:rPr>
          <w:rFonts w:ascii="Palatino Linotype" w:hAnsi="Palatino Linotype" w:cs="Centaur"/>
        </w:rPr>
        <w:t>.  At no time should the faculty</w:t>
      </w:r>
      <w:r w:rsidR="001D06D2" w:rsidRPr="00DA0B9B">
        <w:rPr>
          <w:rFonts w:ascii="Palatino Linotype" w:hAnsi="Palatino Linotype" w:cs="Centaur"/>
        </w:rPr>
        <w:t xml:space="preserve"> or staff</w:t>
      </w:r>
      <w:r w:rsidRPr="00DA0B9B">
        <w:rPr>
          <w:rFonts w:ascii="Palatino Linotype" w:hAnsi="Palatino Linotype" w:cs="Centaur"/>
        </w:rPr>
        <w:t xml:space="preserve"> make any statements or implications that the student is any different from the general student population.</w:t>
      </w:r>
    </w:p>
    <w:p w:rsidR="00AA692D" w:rsidRPr="00DA0B9B" w:rsidRDefault="00AA692D"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p>
    <w:p w:rsidR="00AA692D" w:rsidRPr="00DA0B9B" w:rsidRDefault="00AA692D" w:rsidP="00AA692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b/>
        </w:rPr>
        <w:t xml:space="preserve">Examples: </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ask the student to come to the classroom and then leave with the test in hand</w:t>
      </w:r>
      <w:r w:rsidR="001C6BAD">
        <w:rPr>
          <w:rFonts w:ascii="Palatino Linotype" w:hAnsi="Palatino Linotype" w:cs="Centaur"/>
        </w:rPr>
        <w:t>.</w:t>
      </w:r>
    </w:p>
    <w:p w:rsidR="001D06D2" w:rsidRPr="00DA0B9B" w:rsidRDefault="001D06D2"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Accommodations must be made f</w:t>
      </w:r>
      <w:r w:rsidR="00BB1D31">
        <w:rPr>
          <w:rFonts w:ascii="Palatino Linotype" w:hAnsi="Palatino Linotype" w:cs="Centaur"/>
        </w:rPr>
        <w:t xml:space="preserve">or students with </w:t>
      </w:r>
      <w:r w:rsidR="00805924">
        <w:rPr>
          <w:rFonts w:ascii="Palatino Linotype" w:hAnsi="Palatino Linotype" w:cs="Centaur"/>
        </w:rPr>
        <w:t xml:space="preserve">documented </w:t>
      </w:r>
      <w:r w:rsidR="00BB1D31">
        <w:rPr>
          <w:rFonts w:ascii="Palatino Linotype" w:hAnsi="Palatino Linotype" w:cs="Centaur"/>
        </w:rPr>
        <w:t>disabilities. T</w:t>
      </w:r>
      <w:r w:rsidRPr="00DA0B9B">
        <w:rPr>
          <w:rFonts w:ascii="Palatino Linotype" w:hAnsi="Palatino Linotype" w:cs="Centaur"/>
        </w:rPr>
        <w:t xml:space="preserve">he law requires that faculty make reasonable accommodations for students with disabilities.  </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place the student in the hall or any other obvious place to take an exam because you want to be close to them in case they have a question</w:t>
      </w:r>
      <w:r w:rsidR="007749BD" w:rsidRPr="00DA0B9B">
        <w:rPr>
          <w:rFonts w:ascii="Palatino Linotype" w:hAnsi="Palatino Linotype" w:cs="Centaur"/>
        </w:rPr>
        <w:t>.</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ask the student for documentation to prove their disability</w:t>
      </w:r>
      <w:r w:rsidR="001D06D2" w:rsidRPr="00DA0B9B">
        <w:rPr>
          <w:rFonts w:ascii="Palatino Linotype" w:hAnsi="Palatino Linotype" w:cs="Centaur"/>
        </w:rPr>
        <w:t xml:space="preserve">.  Respecting the </w:t>
      </w:r>
      <w:r w:rsidR="004D052A" w:rsidRPr="00DA0B9B">
        <w:rPr>
          <w:rFonts w:ascii="Palatino Linotype" w:hAnsi="Palatino Linotype" w:cs="Centaur"/>
        </w:rPr>
        <w:t>student’s</w:t>
      </w:r>
      <w:r w:rsidR="001D06D2" w:rsidRPr="00DA0B9B">
        <w:rPr>
          <w:rFonts w:ascii="Palatino Linotype" w:hAnsi="Palatino Linotype" w:cs="Centaur"/>
        </w:rPr>
        <w:t xml:space="preserve"> privacy is important and their disability should not be discussed with others.  Also do not ask about the</w:t>
      </w:r>
      <w:r w:rsidR="00526905">
        <w:rPr>
          <w:rFonts w:ascii="Palatino Linotype" w:hAnsi="Palatino Linotype" w:cs="Centaur"/>
        </w:rPr>
        <w:t>ir</w:t>
      </w:r>
      <w:r w:rsidR="001D06D2" w:rsidRPr="00DA0B9B">
        <w:rPr>
          <w:rFonts w:ascii="Palatino Linotype" w:hAnsi="Palatino Linotype" w:cs="Centaur"/>
        </w:rPr>
        <w:t xml:space="preserve"> medical history or diagnosis. </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discuss the student’s needs or accommodations other than in private</w:t>
      </w:r>
      <w:r w:rsidR="007749BD" w:rsidRPr="00DA0B9B">
        <w:rPr>
          <w:rFonts w:ascii="Palatino Linotype" w:hAnsi="Palatino Linotype" w:cs="Centaur"/>
        </w:rPr>
        <w:t>.</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make comparisons between students and their needs</w:t>
      </w:r>
      <w:r w:rsidR="007749BD" w:rsidRPr="00DA0B9B">
        <w:rPr>
          <w:rFonts w:ascii="Palatino Linotype" w:hAnsi="Palatino Linotype" w:cs="Centaur"/>
        </w:rPr>
        <w:t>.</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 xml:space="preserve">Do not use a grading standard that is any different from </w:t>
      </w:r>
      <w:r w:rsidR="00804184">
        <w:rPr>
          <w:rFonts w:ascii="Palatino Linotype" w:hAnsi="Palatino Linotype" w:cs="Centaur"/>
        </w:rPr>
        <w:t>others in the class</w:t>
      </w:r>
      <w:r w:rsidR="007749BD" w:rsidRPr="00DA0B9B">
        <w:rPr>
          <w:rFonts w:ascii="Palatino Linotype" w:hAnsi="Palatino Linotype" w:cs="Centaur"/>
        </w:rPr>
        <w:t>.</w:t>
      </w:r>
    </w:p>
    <w:p w:rsidR="00AA692D" w:rsidRPr="00DA0B9B" w:rsidRDefault="00AA692D" w:rsidP="006B6719">
      <w:pPr>
        <w:pStyle w:val="ListParagraph"/>
        <w:numPr>
          <w:ilvl w:val="0"/>
          <w:numId w:val="16"/>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Centaur"/>
          <w:b/>
        </w:rPr>
      </w:pPr>
      <w:r w:rsidRPr="00DA0B9B">
        <w:rPr>
          <w:rFonts w:ascii="Palatino Linotype" w:hAnsi="Palatino Linotype" w:cs="Centaur"/>
        </w:rPr>
        <w:t>Do not give students with disabilities an advantage over the rest of the class; the idea of the law is to give equal access or equal opportunity provided through the recommended accommodations</w:t>
      </w:r>
      <w:r w:rsidR="007749BD" w:rsidRPr="00DA0B9B">
        <w:rPr>
          <w:rFonts w:ascii="Palatino Linotype" w:hAnsi="Palatino Linotype" w:cs="Centaur"/>
        </w:rPr>
        <w:t>.</w:t>
      </w:r>
      <w:r w:rsidRPr="00DA0B9B">
        <w:rPr>
          <w:rFonts w:ascii="Palatino Linotype" w:hAnsi="Palatino Linotype" w:cs="Centaur"/>
        </w:rPr>
        <w:t xml:space="preserve">  </w:t>
      </w:r>
    </w:p>
    <w:p w:rsidR="00C666DA" w:rsidRDefault="00C666DA" w:rsidP="0022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Zurich Ex BT"/>
          <w:b/>
          <w:bCs/>
          <w:iCs/>
          <w:sz w:val="28"/>
          <w:szCs w:val="28"/>
        </w:rPr>
      </w:pPr>
    </w:p>
    <w:p w:rsidR="00246E5F" w:rsidRDefault="000F0E46" w:rsidP="0022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Zurich Ex BT"/>
          <w:b/>
          <w:bCs/>
          <w:iCs/>
          <w:sz w:val="28"/>
          <w:szCs w:val="28"/>
        </w:rPr>
      </w:pPr>
      <w:r>
        <w:rPr>
          <w:rFonts w:ascii="Palatino Linotype" w:hAnsi="Palatino Linotype" w:cs="Zurich Ex BT"/>
          <w:b/>
          <w:bCs/>
          <w:iCs/>
          <w:sz w:val="28"/>
          <w:szCs w:val="28"/>
        </w:rPr>
        <w:t>COMMON</w:t>
      </w:r>
      <w:r w:rsidR="00DB47A0">
        <w:rPr>
          <w:rFonts w:ascii="Palatino Linotype" w:hAnsi="Palatino Linotype" w:cs="Zurich Ex BT"/>
          <w:b/>
          <w:bCs/>
          <w:iCs/>
          <w:sz w:val="28"/>
          <w:szCs w:val="28"/>
        </w:rPr>
        <w:t xml:space="preserve">LY RECOGNIZED DISABILITES </w:t>
      </w:r>
    </w:p>
    <w:p w:rsidR="0022597C" w:rsidRPr="00246E5F" w:rsidRDefault="0022597C" w:rsidP="0022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Zurich Ex BT"/>
          <w:b/>
          <w:bCs/>
          <w:iCs/>
          <w:sz w:val="28"/>
          <w:szCs w:val="28"/>
        </w:rPr>
      </w:pPr>
    </w:p>
    <w:p w:rsidR="00C64055" w:rsidRPr="00DA0B9B" w:rsidRDefault="00C64055" w:rsidP="00246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Attention Deficit/Hyperactivity Disorder (ADD/ADHD)</w:t>
      </w:r>
    </w:p>
    <w:p w:rsidR="00C64055" w:rsidRPr="00DA0B9B" w:rsidRDefault="00A5683F"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According to the U.S. National Library for Medicine (2014)</w:t>
      </w:r>
      <w:r w:rsidRPr="00DA0B9B">
        <w:rPr>
          <w:rFonts w:ascii="Palatino Linotype" w:hAnsi="Palatino Linotype"/>
        </w:rPr>
        <w:t xml:space="preserve"> “</w:t>
      </w:r>
      <w:r w:rsidR="005D2857">
        <w:rPr>
          <w:rFonts w:ascii="Palatino Linotype" w:hAnsi="Palatino Linotype" w:cs="Zurich Ex BT"/>
          <w:bCs/>
          <w:iCs/>
        </w:rPr>
        <w:t>Attention Deficit Hyperactivity D</w:t>
      </w:r>
      <w:r w:rsidRPr="00DA0B9B">
        <w:rPr>
          <w:rFonts w:ascii="Palatino Linotype" w:hAnsi="Palatino Linotype" w:cs="Zurich Ex BT"/>
          <w:bCs/>
          <w:iCs/>
        </w:rPr>
        <w:t xml:space="preserve">isorder (ADHD) is a problem of not being able to focus, being overactive, not being able </w:t>
      </w:r>
      <w:r w:rsidR="0053653F">
        <w:rPr>
          <w:rFonts w:ascii="Palatino Linotype" w:hAnsi="Palatino Linotype" w:cs="Zurich Ex BT"/>
          <w:bCs/>
          <w:iCs/>
        </w:rPr>
        <w:t xml:space="preserve">to </w:t>
      </w:r>
      <w:r w:rsidRPr="00DA0B9B">
        <w:rPr>
          <w:rFonts w:ascii="Palatino Linotype" w:hAnsi="Palatino Linotype" w:cs="Zurich Ex BT"/>
          <w:bCs/>
          <w:iCs/>
        </w:rPr>
        <w:t xml:space="preserve">control behavior, or a combination of these. For these problems to be diagnosed as ADHD, they must be out of the normal range for a person's age and development.” </w:t>
      </w:r>
      <w:r w:rsidR="002A60F8" w:rsidRPr="00DA0B9B">
        <w:rPr>
          <w:rFonts w:ascii="Palatino Linotype" w:hAnsi="Palatino Linotype" w:cs="Zurich Ex BT"/>
          <w:bCs/>
          <w:iCs/>
        </w:rPr>
        <w:t xml:space="preserve">Recommended </w:t>
      </w:r>
      <w:r w:rsidR="004B57B9" w:rsidRPr="00DA0B9B">
        <w:rPr>
          <w:rFonts w:ascii="Palatino Linotype" w:hAnsi="Palatino Linotype" w:cs="Zurich Ex BT"/>
          <w:bCs/>
          <w:iCs/>
        </w:rPr>
        <w:t>practitioners</w:t>
      </w:r>
      <w:r w:rsidR="000612E2">
        <w:rPr>
          <w:rFonts w:ascii="Palatino Linotype" w:hAnsi="Palatino Linotype" w:cs="Zurich Ex BT"/>
          <w:bCs/>
          <w:iCs/>
        </w:rPr>
        <w:t xml:space="preserve"> may include;</w:t>
      </w:r>
      <w:r w:rsidR="006A4DEE" w:rsidRPr="00DA0B9B">
        <w:rPr>
          <w:rFonts w:ascii="Palatino Linotype" w:hAnsi="Palatino Linotype" w:cs="Zurich Ex BT"/>
          <w:bCs/>
          <w:iCs/>
        </w:rPr>
        <w:t xml:space="preserve"> </w:t>
      </w:r>
      <w:r w:rsidR="002A60F8" w:rsidRPr="00DA0B9B">
        <w:rPr>
          <w:rFonts w:ascii="Palatino Linotype" w:hAnsi="Palatino Linotype" w:cs="Zurich Ex BT"/>
          <w:bCs/>
          <w:iCs/>
        </w:rPr>
        <w:t>psychiatrists</w:t>
      </w:r>
      <w:r w:rsidR="006A4DEE" w:rsidRPr="00DA0B9B">
        <w:rPr>
          <w:rFonts w:ascii="Palatino Linotype" w:hAnsi="Palatino Linotype" w:cs="Zurich Ex BT"/>
          <w:bCs/>
          <w:iCs/>
        </w:rPr>
        <w:t>,</w:t>
      </w:r>
      <w:r w:rsidR="00D26FEE">
        <w:rPr>
          <w:rFonts w:ascii="Palatino Linotype" w:hAnsi="Palatino Linotype" w:cs="Zurich Ex BT"/>
          <w:bCs/>
          <w:iCs/>
        </w:rPr>
        <w:t xml:space="preserve"> </w:t>
      </w:r>
      <w:r w:rsidR="002A60F8" w:rsidRPr="00DA0B9B">
        <w:rPr>
          <w:rFonts w:ascii="Palatino Linotype" w:hAnsi="Palatino Linotype" w:cs="Zurich Ex BT"/>
          <w:bCs/>
          <w:iCs/>
        </w:rPr>
        <w:t>education</w:t>
      </w:r>
      <w:r w:rsidR="005043D3">
        <w:rPr>
          <w:rFonts w:ascii="Palatino Linotype" w:hAnsi="Palatino Linotype" w:cs="Zurich Ex BT"/>
          <w:bCs/>
          <w:iCs/>
        </w:rPr>
        <w:t>al</w:t>
      </w:r>
      <w:r w:rsidR="002A60F8" w:rsidRPr="00DA0B9B">
        <w:rPr>
          <w:rFonts w:ascii="Palatino Linotype" w:hAnsi="Palatino Linotype" w:cs="Zurich Ex BT"/>
          <w:bCs/>
          <w:iCs/>
        </w:rPr>
        <w:t xml:space="preserve"> psychologist</w:t>
      </w:r>
      <w:r w:rsidR="006A4DEE" w:rsidRPr="00DA0B9B">
        <w:rPr>
          <w:rFonts w:ascii="Palatino Linotype" w:hAnsi="Palatino Linotype" w:cs="Zurich Ex BT"/>
          <w:bCs/>
          <w:iCs/>
        </w:rPr>
        <w:t>s</w:t>
      </w:r>
      <w:r w:rsidR="00D26FEE">
        <w:rPr>
          <w:rFonts w:ascii="Palatino Linotype" w:hAnsi="Palatino Linotype" w:cs="Zurich Ex BT"/>
          <w:bCs/>
          <w:iCs/>
        </w:rPr>
        <w:t xml:space="preserve">, or </w:t>
      </w:r>
      <w:r w:rsidR="002A60F8" w:rsidRPr="00DA0B9B">
        <w:rPr>
          <w:rFonts w:ascii="Palatino Linotype" w:hAnsi="Palatino Linotype" w:cs="Zurich Ex BT"/>
          <w:bCs/>
          <w:iCs/>
        </w:rPr>
        <w:t>physicians</w:t>
      </w:r>
      <w:r w:rsidR="00D26FEE">
        <w:rPr>
          <w:rFonts w:ascii="Palatino Linotype" w:hAnsi="Palatino Linotype" w:cs="Zurich Ex BT"/>
          <w:bCs/>
          <w:iCs/>
        </w:rPr>
        <w:t>.</w:t>
      </w:r>
      <w:r w:rsidR="002A60F8" w:rsidRPr="00DA0B9B">
        <w:rPr>
          <w:rFonts w:ascii="Palatino Linotype" w:hAnsi="Palatino Linotype" w:cs="Zurich Ex BT"/>
          <w:bCs/>
          <w:iCs/>
        </w:rPr>
        <w:t xml:space="preserve">  Recommended documentation includes:</w:t>
      </w:r>
    </w:p>
    <w:p w:rsidR="002A60F8" w:rsidRPr="00246E5F" w:rsidRDefault="002A60F8" w:rsidP="00246E5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246E5F">
        <w:rPr>
          <w:rFonts w:ascii="Palatino Linotype" w:hAnsi="Palatino Linotype" w:cs="Zurich Ex BT"/>
          <w:bCs/>
          <w:iCs/>
        </w:rPr>
        <w:t>A clear statement of ADD or ADHD with the DSM-V</w:t>
      </w:r>
      <w:r w:rsidR="00AC352D">
        <w:rPr>
          <w:rFonts w:ascii="Palatino Linotype" w:hAnsi="Palatino Linotype" w:cs="Zurich Ex BT"/>
          <w:bCs/>
          <w:iCs/>
        </w:rPr>
        <w:t xml:space="preserve"> coding</w:t>
      </w:r>
      <w:r w:rsidRPr="00246E5F">
        <w:rPr>
          <w:rFonts w:ascii="Palatino Linotype" w:hAnsi="Palatino Linotype" w:cs="Zurich Ex BT"/>
          <w:bCs/>
          <w:iCs/>
        </w:rPr>
        <w:t xml:space="preserve"> and a description of supporting past and present symptoms. </w:t>
      </w:r>
    </w:p>
    <w:p w:rsidR="002A60F8" w:rsidRPr="00FA0447" w:rsidRDefault="002A60F8" w:rsidP="00FA044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w:t>
      </w:r>
      <w:r w:rsidR="00F6022C">
        <w:rPr>
          <w:rFonts w:ascii="Palatino Linotype" w:hAnsi="Palatino Linotype" w:cs="Zurich Ex BT"/>
          <w:bCs/>
          <w:iCs/>
        </w:rPr>
        <w:t xml:space="preserve"> psychoeducational assessment</w:t>
      </w:r>
      <w:r w:rsidR="005043D3">
        <w:rPr>
          <w:rFonts w:ascii="Palatino Linotype" w:hAnsi="Palatino Linotype" w:cs="Zurich Ex BT"/>
          <w:bCs/>
          <w:iCs/>
        </w:rPr>
        <w:t>, including all data and scores</w:t>
      </w:r>
      <w:r w:rsidR="00FA0447">
        <w:rPr>
          <w:rFonts w:ascii="Palatino Linotype" w:hAnsi="Palatino Linotype" w:cs="Zurich Ex BT"/>
          <w:bCs/>
          <w:iCs/>
        </w:rPr>
        <w:t xml:space="preserve"> (standards and percentile)</w:t>
      </w:r>
      <w:r w:rsidR="00121DA5" w:rsidRPr="00FA0447">
        <w:rPr>
          <w:rFonts w:ascii="Palatino Linotype" w:hAnsi="Palatino Linotype" w:cs="Zurich Ex BT"/>
          <w:bCs/>
          <w:iCs/>
        </w:rPr>
        <w:t xml:space="preserve"> and a narrative summary which support the diagnosis. </w:t>
      </w:r>
    </w:p>
    <w:p w:rsidR="00BF1389" w:rsidRDefault="002A60F8" w:rsidP="009A6C2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Zurich Ex BT"/>
          <w:bCs/>
          <w:iCs/>
        </w:rPr>
      </w:pPr>
      <w:r w:rsidRPr="00DA0B9B">
        <w:rPr>
          <w:rFonts w:ascii="Palatino Linotype" w:hAnsi="Palatino Linotype" w:cs="Zurich Ex BT"/>
          <w:bCs/>
          <w:iCs/>
        </w:rPr>
        <w:lastRenderedPageBreak/>
        <w:t xml:space="preserve">Medical </w:t>
      </w:r>
      <w:r w:rsidR="002563C0">
        <w:rPr>
          <w:rFonts w:ascii="Palatino Linotype" w:hAnsi="Palatino Linotype" w:cs="Zurich Ex BT"/>
          <w:bCs/>
          <w:iCs/>
        </w:rPr>
        <w:t xml:space="preserve"> </w:t>
      </w:r>
      <w:r w:rsidRPr="00DA0B9B">
        <w:rPr>
          <w:rFonts w:ascii="Palatino Linotype" w:hAnsi="Palatino Linotype" w:cs="Zurich Ex BT"/>
          <w:bCs/>
          <w:iCs/>
        </w:rPr>
        <w:t>information</w:t>
      </w:r>
      <w:r w:rsidR="002563C0">
        <w:rPr>
          <w:rFonts w:ascii="Palatino Linotype" w:hAnsi="Palatino Linotype" w:cs="Zurich Ex BT"/>
          <w:bCs/>
          <w:iCs/>
        </w:rPr>
        <w:t xml:space="preserve"> </w:t>
      </w:r>
      <w:r w:rsidRPr="00DA0B9B">
        <w:rPr>
          <w:rFonts w:ascii="Palatino Linotype" w:hAnsi="Palatino Linotype" w:cs="Zurich Ex BT"/>
          <w:bCs/>
          <w:iCs/>
        </w:rPr>
        <w:t xml:space="preserve"> relating </w:t>
      </w:r>
      <w:r w:rsidR="002563C0">
        <w:rPr>
          <w:rFonts w:ascii="Palatino Linotype" w:hAnsi="Palatino Linotype" w:cs="Zurich Ex BT"/>
          <w:bCs/>
          <w:iCs/>
        </w:rPr>
        <w:t xml:space="preserve"> </w:t>
      </w:r>
      <w:r w:rsidRPr="00DA0B9B">
        <w:rPr>
          <w:rFonts w:ascii="Palatino Linotype" w:hAnsi="Palatino Linotype" w:cs="Zurich Ex BT"/>
          <w:bCs/>
          <w:iCs/>
        </w:rPr>
        <w:t>to</w:t>
      </w:r>
      <w:r w:rsidR="002563C0">
        <w:rPr>
          <w:rFonts w:ascii="Palatino Linotype" w:hAnsi="Palatino Linotype" w:cs="Zurich Ex BT"/>
          <w:bCs/>
          <w:iCs/>
        </w:rPr>
        <w:t xml:space="preserve"> </w:t>
      </w:r>
      <w:r w:rsidRPr="00DA0B9B">
        <w:rPr>
          <w:rFonts w:ascii="Palatino Linotype" w:hAnsi="Palatino Linotype" w:cs="Zurich Ex BT"/>
          <w:bCs/>
          <w:iCs/>
        </w:rPr>
        <w:t xml:space="preserve"> the</w:t>
      </w:r>
      <w:r w:rsidR="002563C0">
        <w:rPr>
          <w:rFonts w:ascii="Palatino Linotype" w:hAnsi="Palatino Linotype" w:cs="Zurich Ex BT"/>
          <w:bCs/>
          <w:iCs/>
        </w:rPr>
        <w:t xml:space="preserve"> </w:t>
      </w:r>
      <w:r w:rsidRPr="00DA0B9B">
        <w:rPr>
          <w:rFonts w:ascii="Palatino Linotype" w:hAnsi="Palatino Linotype" w:cs="Zurich Ex BT"/>
          <w:bCs/>
          <w:iCs/>
        </w:rPr>
        <w:t xml:space="preserve"> student</w:t>
      </w:r>
      <w:r w:rsidR="0017655C" w:rsidRPr="00DA0B9B">
        <w:rPr>
          <w:rFonts w:ascii="Palatino Linotype" w:hAnsi="Palatino Linotype" w:cs="Zurich Ex BT"/>
          <w:bCs/>
          <w:iCs/>
        </w:rPr>
        <w:t>’</w:t>
      </w:r>
      <w:r w:rsidRPr="00DA0B9B">
        <w:rPr>
          <w:rFonts w:ascii="Palatino Linotype" w:hAnsi="Palatino Linotype" w:cs="Zurich Ex BT"/>
          <w:bCs/>
          <w:iCs/>
        </w:rPr>
        <w:t>s</w:t>
      </w:r>
      <w:r w:rsidR="002563C0">
        <w:rPr>
          <w:rFonts w:ascii="Palatino Linotype" w:hAnsi="Palatino Linotype" w:cs="Zurich Ex BT"/>
          <w:bCs/>
          <w:iCs/>
        </w:rPr>
        <w:t xml:space="preserve">   academic   accommodation</w:t>
      </w:r>
      <w:r w:rsidRPr="00DA0B9B">
        <w:rPr>
          <w:rFonts w:ascii="Palatino Linotype" w:hAnsi="Palatino Linotype" w:cs="Zurich Ex BT"/>
          <w:bCs/>
          <w:iCs/>
        </w:rPr>
        <w:t xml:space="preserve"> </w:t>
      </w:r>
      <w:r w:rsidR="002563C0">
        <w:rPr>
          <w:rFonts w:ascii="Palatino Linotype" w:hAnsi="Palatino Linotype" w:cs="Zurich Ex BT"/>
          <w:bCs/>
          <w:iCs/>
        </w:rPr>
        <w:t xml:space="preserve">  </w:t>
      </w:r>
      <w:r w:rsidRPr="00DA0B9B">
        <w:rPr>
          <w:rFonts w:ascii="Palatino Linotype" w:hAnsi="Palatino Linotype" w:cs="Zurich Ex BT"/>
          <w:bCs/>
          <w:iCs/>
        </w:rPr>
        <w:t>needs, including</w:t>
      </w:r>
      <w:r w:rsidR="002563C0">
        <w:rPr>
          <w:rFonts w:ascii="Palatino Linotype" w:hAnsi="Palatino Linotype" w:cs="Zurich Ex BT"/>
          <w:bCs/>
          <w:iCs/>
        </w:rPr>
        <w:t xml:space="preserve"> </w:t>
      </w:r>
      <w:r w:rsidRPr="00DA0B9B">
        <w:rPr>
          <w:rFonts w:ascii="Palatino Linotype" w:hAnsi="Palatino Linotype" w:cs="Zurich Ex BT"/>
          <w:bCs/>
          <w:iCs/>
        </w:rPr>
        <w:t xml:space="preserve"> the impact of</w:t>
      </w:r>
      <w:r w:rsidR="002563C0">
        <w:rPr>
          <w:rFonts w:ascii="Palatino Linotype" w:hAnsi="Palatino Linotype" w:cs="Zurich Ex BT"/>
          <w:bCs/>
          <w:iCs/>
        </w:rPr>
        <w:t xml:space="preserve"> </w:t>
      </w:r>
      <w:r w:rsidRPr="00DA0B9B">
        <w:rPr>
          <w:rFonts w:ascii="Palatino Linotype" w:hAnsi="Palatino Linotype" w:cs="Zurich Ex BT"/>
          <w:bCs/>
          <w:iCs/>
        </w:rPr>
        <w:t xml:space="preserve"> medication</w:t>
      </w:r>
      <w:r w:rsidR="002563C0">
        <w:rPr>
          <w:rFonts w:ascii="Palatino Linotype" w:hAnsi="Palatino Linotype" w:cs="Zurich Ex BT"/>
          <w:bCs/>
          <w:iCs/>
        </w:rPr>
        <w:t xml:space="preserve"> </w:t>
      </w:r>
      <w:r w:rsidRPr="00DA0B9B">
        <w:rPr>
          <w:rFonts w:ascii="Palatino Linotype" w:hAnsi="Palatino Linotype" w:cs="Zurich Ex BT"/>
          <w:bCs/>
          <w:iCs/>
        </w:rPr>
        <w:t xml:space="preserve"> on the student</w:t>
      </w:r>
      <w:r w:rsidR="0017655C" w:rsidRPr="00DA0B9B">
        <w:rPr>
          <w:rFonts w:ascii="Palatino Linotype" w:hAnsi="Palatino Linotype" w:cs="Zurich Ex BT"/>
          <w:bCs/>
          <w:iCs/>
        </w:rPr>
        <w:t>’</w:t>
      </w:r>
      <w:r w:rsidRPr="00DA0B9B">
        <w:rPr>
          <w:rFonts w:ascii="Palatino Linotype" w:hAnsi="Palatino Linotype" w:cs="Zurich Ex BT"/>
          <w:bCs/>
          <w:iCs/>
        </w:rPr>
        <w:t>s abi</w:t>
      </w:r>
      <w:r w:rsidR="00246E5F">
        <w:rPr>
          <w:rFonts w:ascii="Palatino Linotype" w:hAnsi="Palatino Linotype" w:cs="Zurich Ex BT"/>
          <w:bCs/>
          <w:iCs/>
        </w:rPr>
        <w:t>lity to meet the d</w:t>
      </w:r>
      <w:r w:rsidR="00121DA5">
        <w:rPr>
          <w:rFonts w:ascii="Palatino Linotype" w:hAnsi="Palatino Linotype" w:cs="Zurich Ex BT"/>
          <w:bCs/>
          <w:iCs/>
        </w:rPr>
        <w:t>emands of postsecondary education</w:t>
      </w:r>
      <w:r w:rsidRPr="00DA0B9B">
        <w:rPr>
          <w:rFonts w:ascii="Palatino Linotype" w:hAnsi="Palatino Linotype" w:cs="Zurich Ex BT"/>
          <w:bCs/>
          <w:iCs/>
        </w:rPr>
        <w:t>.</w:t>
      </w:r>
    </w:p>
    <w:p w:rsidR="009A6C20" w:rsidRPr="009A6C20" w:rsidRDefault="009A6C20" w:rsidP="009A6C2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Palatino Linotype" w:hAnsi="Palatino Linotype" w:cs="Zurich Ex BT"/>
          <w:bCs/>
          <w:iCs/>
        </w:rPr>
      </w:pPr>
    </w:p>
    <w:p w:rsidR="002A60F8" w:rsidRPr="00DA0B9B" w:rsidRDefault="0017655C"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Blind/Low Vision</w:t>
      </w:r>
      <w:r w:rsidR="002A60F8" w:rsidRPr="00DA0B9B">
        <w:rPr>
          <w:rFonts w:ascii="Palatino Linotype" w:hAnsi="Palatino Linotype" w:cs="Zurich Ex BT"/>
          <w:b/>
          <w:bCs/>
          <w:iCs/>
        </w:rPr>
        <w:t xml:space="preserve"> </w:t>
      </w:r>
    </w:p>
    <w:p w:rsidR="0017655C" w:rsidRPr="00DA0B9B" w:rsidRDefault="00032D1E" w:rsidP="00510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According</w:t>
      </w:r>
      <w:r w:rsidR="00CE7BDD">
        <w:rPr>
          <w:rFonts w:ascii="Palatino Linotype" w:hAnsi="Palatino Linotype" w:cs="Zurich Ex BT"/>
          <w:bCs/>
          <w:iCs/>
        </w:rPr>
        <w:t xml:space="preserve"> to the U.S. National Library of</w:t>
      </w:r>
      <w:r w:rsidRPr="00DA0B9B">
        <w:rPr>
          <w:rFonts w:ascii="Palatino Linotype" w:hAnsi="Palatino Linotype" w:cs="Zurich Ex BT"/>
          <w:bCs/>
          <w:iCs/>
        </w:rPr>
        <w:t xml:space="preserve"> Medicine</w:t>
      </w:r>
      <w:r w:rsidR="0051077A">
        <w:rPr>
          <w:rFonts w:ascii="Palatino Linotype" w:hAnsi="Palatino Linotype" w:cs="Zurich Ex BT"/>
          <w:bCs/>
          <w:iCs/>
        </w:rPr>
        <w:t xml:space="preserve"> (2014)</w:t>
      </w:r>
      <w:r w:rsidR="00E278D3">
        <w:rPr>
          <w:rFonts w:ascii="Palatino Linotype" w:hAnsi="Palatino Linotype" w:cs="Zurich Ex BT"/>
          <w:bCs/>
          <w:iCs/>
        </w:rPr>
        <w:t xml:space="preserve"> “blindness is a lack of vision, i</w:t>
      </w:r>
      <w:r w:rsidRPr="00DA0B9B">
        <w:rPr>
          <w:rFonts w:ascii="Palatino Linotype" w:hAnsi="Palatino Linotype" w:cs="Zurich Ex BT"/>
          <w:bCs/>
          <w:iCs/>
        </w:rPr>
        <w:t>t may also refer to a loss of vision that cannot be corrected with glasses or contact lenses.</w:t>
      </w:r>
      <w:r w:rsidR="00F07156" w:rsidRPr="00DA0B9B">
        <w:rPr>
          <w:rFonts w:ascii="Palatino Linotype" w:hAnsi="Palatino Linotype" w:cs="Zurich Ex BT"/>
          <w:bCs/>
          <w:iCs/>
        </w:rPr>
        <w:t>”</w:t>
      </w:r>
      <w:r w:rsidRPr="00DA0B9B">
        <w:rPr>
          <w:rFonts w:ascii="Palatino Linotype" w:hAnsi="Palatino Linotype" w:cs="Zurich Ex BT"/>
          <w:bCs/>
          <w:iCs/>
        </w:rPr>
        <w:t xml:space="preserve">  </w:t>
      </w:r>
      <w:r w:rsidR="0017655C" w:rsidRPr="00DA0B9B">
        <w:rPr>
          <w:rFonts w:ascii="Palatino Linotype" w:hAnsi="Palatino Linotype" w:cs="Zurich Ex BT"/>
          <w:bCs/>
          <w:iCs/>
        </w:rPr>
        <w:t>Ophthalmologist</w:t>
      </w:r>
      <w:r w:rsidR="00B2097C" w:rsidRPr="00DA0B9B">
        <w:rPr>
          <w:rFonts w:ascii="Palatino Linotype" w:hAnsi="Palatino Linotype" w:cs="Zurich Ex BT"/>
          <w:bCs/>
          <w:iCs/>
        </w:rPr>
        <w:t xml:space="preserve">s </w:t>
      </w:r>
      <w:r w:rsidR="0017655C" w:rsidRPr="00DA0B9B">
        <w:rPr>
          <w:rFonts w:ascii="Palatino Linotype" w:hAnsi="Palatino Linotype" w:cs="Zurich Ex BT"/>
          <w:bCs/>
          <w:iCs/>
        </w:rPr>
        <w:t>are the primary</w:t>
      </w:r>
      <w:r w:rsidR="00B2097C" w:rsidRPr="00DA0B9B">
        <w:rPr>
          <w:rFonts w:ascii="Palatino Linotype" w:hAnsi="Palatino Linotype" w:cs="Zurich Ex BT"/>
          <w:bCs/>
          <w:iCs/>
        </w:rPr>
        <w:t xml:space="preserve"> medical </w:t>
      </w:r>
      <w:r w:rsidR="0017655C" w:rsidRPr="00DA0B9B">
        <w:rPr>
          <w:rFonts w:ascii="Palatino Linotype" w:hAnsi="Palatino Linotype" w:cs="Zurich Ex BT"/>
          <w:bCs/>
          <w:iCs/>
        </w:rPr>
        <w:t xml:space="preserve">professionals involved in </w:t>
      </w:r>
      <w:r w:rsidR="00B2097C" w:rsidRPr="00DA0B9B">
        <w:rPr>
          <w:rFonts w:ascii="Palatino Linotype" w:hAnsi="Palatino Linotype" w:cs="Zurich Ex BT"/>
          <w:bCs/>
          <w:iCs/>
        </w:rPr>
        <w:t xml:space="preserve">the </w:t>
      </w:r>
      <w:r w:rsidR="0017655C" w:rsidRPr="00DA0B9B">
        <w:rPr>
          <w:rFonts w:ascii="Palatino Linotype" w:hAnsi="Palatino Linotype" w:cs="Zurich Ex BT"/>
          <w:bCs/>
          <w:iCs/>
        </w:rPr>
        <w:t xml:space="preserve">diagnosis and medical treatment of individuals who are blind or who experience low vision.  Recommended documentation includes: </w:t>
      </w:r>
    </w:p>
    <w:p w:rsidR="0017655C" w:rsidRPr="00DA0B9B" w:rsidRDefault="0017655C" w:rsidP="006B671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A clear statement of </w:t>
      </w:r>
      <w:r w:rsidR="00B2097C" w:rsidRPr="00DA0B9B">
        <w:rPr>
          <w:rFonts w:ascii="Palatino Linotype" w:hAnsi="Palatino Linotype" w:cs="Zurich Ex BT"/>
          <w:bCs/>
          <w:iCs/>
        </w:rPr>
        <w:t xml:space="preserve">the </w:t>
      </w:r>
      <w:r w:rsidRPr="00DA0B9B">
        <w:rPr>
          <w:rFonts w:ascii="Palatino Linotype" w:hAnsi="Palatino Linotype" w:cs="Zurich Ex BT"/>
          <w:bCs/>
          <w:iCs/>
        </w:rPr>
        <w:t xml:space="preserve">vision-related disability with supporting numerical description that reflects the current impact </w:t>
      </w:r>
      <w:r w:rsidR="00AC27F4" w:rsidRPr="00DA0B9B">
        <w:rPr>
          <w:rFonts w:ascii="Palatino Linotype" w:hAnsi="Palatino Linotype" w:cs="Zurich Ex BT"/>
          <w:bCs/>
          <w:iCs/>
        </w:rPr>
        <w:t>the blindness or vision loss</w:t>
      </w:r>
      <w:r w:rsidR="00526905">
        <w:rPr>
          <w:rFonts w:ascii="Palatino Linotype" w:hAnsi="Palatino Linotype" w:cs="Zurich Ex BT"/>
          <w:bCs/>
          <w:iCs/>
        </w:rPr>
        <w:t xml:space="preserve"> has on</w:t>
      </w:r>
      <w:r w:rsidR="005A0AE3">
        <w:rPr>
          <w:rFonts w:ascii="Palatino Linotype" w:hAnsi="Palatino Linotype" w:cs="Zurich Ex BT"/>
          <w:bCs/>
          <w:iCs/>
        </w:rPr>
        <w:t xml:space="preserve"> the individual</w:t>
      </w:r>
      <w:r w:rsidR="00B2097C" w:rsidRPr="00DA0B9B">
        <w:rPr>
          <w:rFonts w:ascii="Palatino Linotype" w:hAnsi="Palatino Linotype" w:cs="Zurich Ex BT"/>
          <w:bCs/>
          <w:iCs/>
        </w:rPr>
        <w:t>.</w:t>
      </w:r>
      <w:r w:rsidRPr="00DA0B9B">
        <w:rPr>
          <w:rFonts w:ascii="Palatino Linotype" w:hAnsi="Palatino Linotype" w:cs="Zurich Ex BT"/>
          <w:bCs/>
          <w:iCs/>
        </w:rPr>
        <w:t xml:space="preserve"> </w:t>
      </w:r>
    </w:p>
    <w:p w:rsidR="0017655C" w:rsidRPr="00DA0B9B" w:rsidRDefault="0017655C" w:rsidP="006B671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Narrative or descriptive text providing both qualitative and quantitative information about the student</w:t>
      </w:r>
      <w:r w:rsidR="00D80DF2" w:rsidRPr="00DA0B9B">
        <w:rPr>
          <w:rFonts w:ascii="Palatino Linotype" w:hAnsi="Palatino Linotype" w:cs="Zurich Ex BT"/>
          <w:bCs/>
          <w:iCs/>
        </w:rPr>
        <w:t>’</w:t>
      </w:r>
      <w:r w:rsidRPr="00DA0B9B">
        <w:rPr>
          <w:rFonts w:ascii="Palatino Linotype" w:hAnsi="Palatino Linotype" w:cs="Zurich Ex BT"/>
          <w:bCs/>
          <w:iCs/>
        </w:rPr>
        <w:t>s abilities that might be helpful in understanding the students profile including functional limitation, the use of corrective lenses and</w:t>
      </w:r>
      <w:r w:rsidR="00B2097C" w:rsidRPr="00DA0B9B">
        <w:rPr>
          <w:rFonts w:ascii="Palatino Linotype" w:hAnsi="Palatino Linotype" w:cs="Zurich Ex BT"/>
          <w:bCs/>
          <w:iCs/>
        </w:rPr>
        <w:t>/or</w:t>
      </w:r>
      <w:r w:rsidRPr="00DA0B9B">
        <w:rPr>
          <w:rFonts w:ascii="Palatino Linotype" w:hAnsi="Palatino Linotype" w:cs="Zurich Ex BT"/>
          <w:bCs/>
          <w:iCs/>
        </w:rPr>
        <w:t xml:space="preserve"> ongoing visual therapy.  </w:t>
      </w:r>
    </w:p>
    <w:p w:rsidR="00611520" w:rsidRDefault="0017655C" w:rsidP="00EA02E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 statement of the functional impact or limit</w:t>
      </w:r>
      <w:r w:rsidR="00723B3E" w:rsidRPr="00DA0B9B">
        <w:rPr>
          <w:rFonts w:ascii="Palatino Linotype" w:hAnsi="Palatino Linotype" w:cs="Zurich Ex BT"/>
          <w:bCs/>
          <w:iCs/>
        </w:rPr>
        <w:t>ation of the disability on lear</w:t>
      </w:r>
      <w:r w:rsidRPr="00DA0B9B">
        <w:rPr>
          <w:rFonts w:ascii="Palatino Linotype" w:hAnsi="Palatino Linotype" w:cs="Zurich Ex BT"/>
          <w:bCs/>
          <w:iCs/>
        </w:rPr>
        <w:t>ning or other major life activity and the degree to which it impacts the individual in the learning context for which acco</w:t>
      </w:r>
      <w:r w:rsidR="00F95F99" w:rsidRPr="00DA0B9B">
        <w:rPr>
          <w:rFonts w:ascii="Palatino Linotype" w:hAnsi="Palatino Linotype" w:cs="Zurich Ex BT"/>
          <w:bCs/>
          <w:iCs/>
        </w:rPr>
        <w:t>mmodations are being requested.</w:t>
      </w:r>
    </w:p>
    <w:p w:rsidR="00EA02E0" w:rsidRPr="00EA02E0" w:rsidRDefault="00EA02E0" w:rsidP="001C2E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Palatino Linotype" w:hAnsi="Palatino Linotype" w:cs="Zurich Ex BT"/>
          <w:bCs/>
          <w:iCs/>
        </w:rPr>
      </w:pPr>
    </w:p>
    <w:p w:rsidR="005102D1" w:rsidRPr="00DA0B9B" w:rsidRDefault="008478B3" w:rsidP="00510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
          <w:bCs/>
          <w:iCs/>
        </w:rPr>
        <w:t>Deaf/Hearing</w:t>
      </w:r>
      <w:r w:rsidR="005D2857" w:rsidRPr="005D2857">
        <w:rPr>
          <w:rFonts w:ascii="Palatino Linotype" w:hAnsi="Palatino Linotype" w:cs="Zurich Ex BT"/>
          <w:b/>
          <w:bCs/>
          <w:iCs/>
        </w:rPr>
        <w:t xml:space="preserve"> </w:t>
      </w:r>
      <w:r w:rsidR="005D2857" w:rsidRPr="00DA0B9B">
        <w:rPr>
          <w:rFonts w:ascii="Palatino Linotype" w:hAnsi="Palatino Linotype" w:cs="Zurich Ex BT"/>
          <w:b/>
          <w:bCs/>
          <w:iCs/>
        </w:rPr>
        <w:t>Impaired</w:t>
      </w:r>
    </w:p>
    <w:p w:rsidR="008478B3" w:rsidRPr="00DA0B9B" w:rsidRDefault="008478B3" w:rsidP="00510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Physicians, including </w:t>
      </w:r>
      <w:r w:rsidR="00B2097C" w:rsidRPr="00DA0B9B">
        <w:rPr>
          <w:rFonts w:ascii="Palatino Linotype" w:hAnsi="Palatino Linotype" w:cs="Zurich Ex BT"/>
          <w:bCs/>
          <w:iCs/>
        </w:rPr>
        <w:t>otorhinolaryngology professionals who</w:t>
      </w:r>
      <w:r w:rsidRPr="00DA0B9B">
        <w:rPr>
          <w:rFonts w:ascii="Palatino Linotype" w:hAnsi="Palatino Linotype" w:cs="Zurich Ex BT"/>
          <w:bCs/>
          <w:iCs/>
        </w:rPr>
        <w:t xml:space="preserve"> are qualified to provide diagnosis and treatment of hearing disorders.  Recommended documentation includes:</w:t>
      </w:r>
    </w:p>
    <w:p w:rsidR="008478B3" w:rsidRPr="00DA0B9B" w:rsidRDefault="008478B3" w:rsidP="006B67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 clear statement of</w:t>
      </w:r>
      <w:r w:rsidR="00FA5B93" w:rsidRPr="00DA0B9B">
        <w:rPr>
          <w:rFonts w:ascii="Palatino Linotype" w:hAnsi="Palatino Linotype" w:cs="Zurich Ex BT"/>
          <w:bCs/>
          <w:iCs/>
        </w:rPr>
        <w:t xml:space="preserve"> deafness or hearing loss, with</w:t>
      </w:r>
      <w:r w:rsidRPr="00DA0B9B">
        <w:rPr>
          <w:rFonts w:ascii="Palatino Linotype" w:hAnsi="Palatino Linotype" w:cs="Zurich Ex BT"/>
          <w:bCs/>
          <w:iCs/>
        </w:rPr>
        <w:t xml:space="preserve"> a current audiogram that reflects the current impact</w:t>
      </w:r>
      <w:r w:rsidR="004D7CB3" w:rsidRPr="00DA0B9B">
        <w:rPr>
          <w:rFonts w:ascii="Palatino Linotype" w:hAnsi="Palatino Linotype" w:cs="Zurich Ex BT"/>
          <w:bCs/>
          <w:iCs/>
        </w:rPr>
        <w:t xml:space="preserve"> the deafness or hearing loss</w:t>
      </w:r>
      <w:r w:rsidR="001F478F">
        <w:rPr>
          <w:rFonts w:ascii="Palatino Linotype" w:hAnsi="Palatino Linotype" w:cs="Zurich Ex BT"/>
          <w:bCs/>
          <w:iCs/>
        </w:rPr>
        <w:t xml:space="preserve"> has on the student</w:t>
      </w:r>
      <w:r w:rsidR="00B2097C" w:rsidRPr="00DA0B9B">
        <w:rPr>
          <w:rFonts w:ascii="Palatino Linotype" w:hAnsi="Palatino Linotype" w:cs="Zurich Ex BT"/>
          <w:bCs/>
          <w:iCs/>
        </w:rPr>
        <w:t>.</w:t>
      </w:r>
      <w:r w:rsidRPr="00DA0B9B">
        <w:rPr>
          <w:rFonts w:ascii="Palatino Linotype" w:hAnsi="Palatino Linotype" w:cs="Zurich Ex BT"/>
          <w:bCs/>
          <w:iCs/>
        </w:rPr>
        <w:t xml:space="preserve">  </w:t>
      </w:r>
    </w:p>
    <w:p w:rsidR="008478B3" w:rsidRPr="00DA0B9B" w:rsidRDefault="008478B3" w:rsidP="006B67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A summary of assessment procedures and evaluation instruments used to make the diagnosis and a narrative summary of evaluation results, if appropriate. </w:t>
      </w:r>
    </w:p>
    <w:p w:rsidR="008478B3" w:rsidRPr="00DA0B9B" w:rsidRDefault="008478B3" w:rsidP="006B67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 statement reg</w:t>
      </w:r>
      <w:r w:rsidR="00A90504" w:rsidRPr="00DA0B9B">
        <w:rPr>
          <w:rFonts w:ascii="Palatino Linotype" w:hAnsi="Palatino Linotype" w:cs="Zurich Ex BT"/>
          <w:bCs/>
          <w:iCs/>
        </w:rPr>
        <w:t>arding the use of hearing aids.</w:t>
      </w:r>
      <w:r w:rsidRPr="00DA0B9B">
        <w:rPr>
          <w:rFonts w:ascii="Palatino Linotype" w:hAnsi="Palatino Linotype" w:cs="Zurich Ex BT"/>
          <w:bCs/>
          <w:iCs/>
        </w:rPr>
        <w:t xml:space="preserve"> </w:t>
      </w:r>
    </w:p>
    <w:p w:rsidR="00F95F99" w:rsidRPr="00DA0B9B" w:rsidRDefault="00F95F99"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1D06D2" w:rsidRPr="00EB7FDC" w:rsidRDefault="00E32BE4"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Physical and Systematic Disorders</w:t>
      </w:r>
    </w:p>
    <w:p w:rsidR="00E32BE4" w:rsidRPr="00DA0B9B" w:rsidRDefault="00E32BE4"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rPr>
      </w:pPr>
      <w:r w:rsidRPr="00DA0B9B">
        <w:rPr>
          <w:rFonts w:ascii="Palatino Linotype" w:hAnsi="Palatino Linotype" w:cs="Zurich Ex BT"/>
        </w:rPr>
        <w:t>Including but not limited to: multiple sclerosis, cerebral palsy, chemical sensitivities, spinal cord injuries, cancer, AIDS, muscular dystrophy, and spina bifida.  Recommended documentation includes:</w:t>
      </w:r>
    </w:p>
    <w:p w:rsidR="00E32BE4" w:rsidRPr="00DA0B9B" w:rsidRDefault="00E32BE4" w:rsidP="006B671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rPr>
      </w:pPr>
      <w:r w:rsidRPr="00DA0B9B">
        <w:rPr>
          <w:rFonts w:ascii="Palatino Linotype" w:hAnsi="Palatino Linotype" w:cs="Zurich Ex BT"/>
        </w:rPr>
        <w:t xml:space="preserve">A clear statement of the medical diagnosis of the orthopedic/mobility disability or systematic illness.  </w:t>
      </w:r>
    </w:p>
    <w:p w:rsidR="001B590F" w:rsidRDefault="00E32BE4" w:rsidP="00156D8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rPr>
      </w:pPr>
      <w:r w:rsidRPr="00DA0B9B">
        <w:rPr>
          <w:rFonts w:ascii="Palatino Linotype" w:hAnsi="Palatino Linotype" w:cs="Zurich Ex BT"/>
        </w:rPr>
        <w:t xml:space="preserve">Documentation for eligibility must reflect the current impact the physical </w:t>
      </w:r>
      <w:r w:rsidRPr="00DA0B9B">
        <w:rPr>
          <w:rFonts w:ascii="Palatino Linotype" w:hAnsi="Palatino Linotype" w:cs="Zurich Ex BT"/>
        </w:rPr>
        <w:lastRenderedPageBreak/>
        <w:t>disability or systematic illness has on the student’s functioning.  Therefore, disabilities that are degenerative or sporadic may require more frequent evaluation.</w:t>
      </w:r>
    </w:p>
    <w:p w:rsidR="00156D89" w:rsidRPr="00156D89" w:rsidRDefault="00156D89" w:rsidP="00156D8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Palatino Linotype" w:hAnsi="Palatino Linotype" w:cs="Zurich Ex BT"/>
        </w:rPr>
      </w:pPr>
    </w:p>
    <w:p w:rsidR="00986D19" w:rsidRPr="00DA0B9B" w:rsidRDefault="00986D19"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Psychiatric/Psychological Disorder</w:t>
      </w:r>
    </w:p>
    <w:p w:rsidR="00B059EF" w:rsidRPr="00DA0B9B" w:rsidRDefault="002F29F4" w:rsidP="00B0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Palatino Linotype" w:hAnsi="Palatino Linotype" w:cs="Courier New"/>
          <w:color w:val="000000"/>
          <w:lang w:val="en"/>
        </w:rPr>
      </w:pPr>
      <w:r>
        <w:rPr>
          <w:rFonts w:ascii="Palatino Linotype" w:hAnsi="Palatino Linotype" w:cs="Courier New"/>
          <w:color w:val="000000"/>
          <w:lang w:val="en"/>
        </w:rPr>
        <w:t>The Americans with Disabilities Act (ADA)</w:t>
      </w:r>
      <w:r w:rsidR="00B059EF" w:rsidRPr="00DA0B9B">
        <w:rPr>
          <w:rFonts w:ascii="Palatino Linotype" w:hAnsi="Palatino Linotype" w:cs="Courier New"/>
          <w:color w:val="000000"/>
          <w:lang w:val="en"/>
        </w:rPr>
        <w:t xml:space="preserve"> </w:t>
      </w:r>
      <w:r w:rsidR="003927E6" w:rsidRPr="00DA0B9B">
        <w:rPr>
          <w:rFonts w:ascii="Palatino Linotype" w:hAnsi="Palatino Linotype" w:cs="Courier New"/>
          <w:color w:val="000000"/>
          <w:lang w:val="en"/>
        </w:rPr>
        <w:t>defines "mental impairment to include a</w:t>
      </w:r>
      <w:r w:rsidR="00B059EF" w:rsidRPr="00DA0B9B">
        <w:rPr>
          <w:rFonts w:ascii="Palatino Linotype" w:hAnsi="Palatino Linotype" w:cs="Courier New"/>
          <w:color w:val="000000"/>
          <w:lang w:val="en"/>
        </w:rPr>
        <w:t>ny mental or psych</w:t>
      </w:r>
      <w:r w:rsidR="003927E6" w:rsidRPr="00DA0B9B">
        <w:rPr>
          <w:rFonts w:ascii="Palatino Linotype" w:hAnsi="Palatino Linotype" w:cs="Courier New"/>
          <w:color w:val="000000"/>
          <w:lang w:val="en"/>
        </w:rPr>
        <w:t>ological disorder, such as</w:t>
      </w:r>
      <w:r w:rsidR="00B059EF" w:rsidRPr="00DA0B9B">
        <w:rPr>
          <w:rFonts w:ascii="Palatino Linotype" w:hAnsi="Palatino Linotype" w:cs="Courier New"/>
          <w:color w:val="000000"/>
          <w:lang w:val="en"/>
        </w:rPr>
        <w:t xml:space="preserve"> emotional or mental illness.</w:t>
      </w:r>
      <w:r w:rsidR="00753E34">
        <w:rPr>
          <w:rFonts w:ascii="Palatino Linotype" w:hAnsi="Palatino Linotype" w:cs="Courier New"/>
          <w:color w:val="000000"/>
          <w:lang w:val="en"/>
        </w:rPr>
        <w:t xml:space="preserve"> </w:t>
      </w:r>
      <w:r w:rsidR="003927E6" w:rsidRPr="00DA0B9B">
        <w:rPr>
          <w:rFonts w:ascii="Palatino Linotype" w:hAnsi="Palatino Linotype" w:cs="Courier New"/>
          <w:color w:val="000000"/>
          <w:lang w:val="en"/>
        </w:rPr>
        <w:t>Examples of emotional or mental illness[es]</w:t>
      </w:r>
      <w:r w:rsidR="00B059EF" w:rsidRPr="00DA0B9B">
        <w:rPr>
          <w:rFonts w:ascii="Palatino Linotype" w:hAnsi="Palatino Linotype" w:cs="Courier New"/>
          <w:color w:val="000000"/>
          <w:lang w:val="en"/>
        </w:rPr>
        <w:t xml:space="preserve"> include major depression, bipolar disorder, anxiety disorders (which include panic disorder, obsessive compulsive disorder, and post-traumatic stress disorder), schizophrenia, and personality disorders.  The current edition of the American Psychiatric Association's Diagnostic and Statistical Manual of Mental Disorder</w:t>
      </w:r>
      <w:r w:rsidR="00CE7BDD">
        <w:rPr>
          <w:rFonts w:ascii="Palatino Linotype" w:hAnsi="Palatino Linotype" w:cs="Courier New"/>
          <w:color w:val="000000"/>
          <w:lang w:val="en"/>
        </w:rPr>
        <w:t>s (now the fifth edition, DSM-</w:t>
      </w:r>
      <w:r w:rsidR="00B059EF" w:rsidRPr="00DA0B9B">
        <w:rPr>
          <w:rFonts w:ascii="Palatino Linotype" w:hAnsi="Palatino Linotype" w:cs="Courier New"/>
          <w:color w:val="000000"/>
          <w:lang w:val="en"/>
        </w:rPr>
        <w:t>V) is relevant for identif</w:t>
      </w:r>
      <w:r w:rsidR="00CE7BDD">
        <w:rPr>
          <w:rFonts w:ascii="Palatino Linotype" w:hAnsi="Palatino Linotype" w:cs="Courier New"/>
          <w:color w:val="000000"/>
          <w:lang w:val="en"/>
        </w:rPr>
        <w:t>ying these disorders.  The DSM-</w:t>
      </w:r>
      <w:r w:rsidR="00B059EF" w:rsidRPr="00DA0B9B">
        <w:rPr>
          <w:rFonts w:ascii="Palatino Linotype" w:hAnsi="Palatino Linotype" w:cs="Courier New"/>
          <w:color w:val="000000"/>
          <w:lang w:val="en"/>
        </w:rPr>
        <w:t>V has been recognized as an</w:t>
      </w:r>
      <w:r w:rsidR="00753E34">
        <w:rPr>
          <w:rFonts w:ascii="Palatino Linotype" w:hAnsi="Palatino Linotype" w:cs="Courier New"/>
          <w:color w:val="000000"/>
          <w:lang w:val="en"/>
        </w:rPr>
        <w:t xml:space="preserve"> important reference by courts </w:t>
      </w:r>
      <w:r w:rsidR="00B059EF" w:rsidRPr="00DA0B9B">
        <w:rPr>
          <w:rFonts w:ascii="Palatino Linotype" w:hAnsi="Palatino Linotype" w:cs="Courier New"/>
          <w:color w:val="000000"/>
          <w:lang w:val="en"/>
        </w:rPr>
        <w:t>and is widely used by American mental health professionals for diagnostic and in</w:t>
      </w:r>
      <w:r w:rsidR="003927E6" w:rsidRPr="00DA0B9B">
        <w:rPr>
          <w:rFonts w:ascii="Palatino Linotype" w:hAnsi="Palatino Linotype" w:cs="Courier New"/>
          <w:color w:val="000000"/>
          <w:lang w:val="en"/>
        </w:rPr>
        <w:t>surance reimbursement purposes.”</w:t>
      </w:r>
    </w:p>
    <w:p w:rsidR="003927E6" w:rsidRPr="00DA0B9B" w:rsidRDefault="00B059EF" w:rsidP="00392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Palatino Linotype" w:hAnsi="Palatino Linotype" w:cs="Courier New"/>
          <w:color w:val="000000"/>
          <w:lang w:val="en"/>
        </w:rPr>
      </w:pPr>
      <w:r w:rsidRPr="00DA0B9B">
        <w:rPr>
          <w:rFonts w:ascii="Palatino Linotype" w:hAnsi="Palatino Linotype" w:cs="Courier New"/>
          <w:color w:val="000000"/>
          <w:lang w:val="en"/>
        </w:rPr>
        <w:t xml:space="preserve">    </w:t>
      </w:r>
    </w:p>
    <w:p w:rsidR="00986D19" w:rsidRPr="00DA0B9B" w:rsidRDefault="00986D19" w:rsidP="00392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Palatino Linotype" w:hAnsi="Palatino Linotype" w:cs="Courier New"/>
          <w:color w:val="000000"/>
          <w:lang w:val="en"/>
        </w:rPr>
      </w:pPr>
      <w:r w:rsidRPr="00DA0B9B">
        <w:rPr>
          <w:rFonts w:ascii="Palatino Linotype" w:hAnsi="Palatino Linotype" w:cs="Zurich Ex BT"/>
          <w:bCs/>
          <w:iCs/>
        </w:rPr>
        <w:t>Recommended documentation includes:</w:t>
      </w:r>
    </w:p>
    <w:p w:rsidR="0053534D" w:rsidRDefault="00986D19" w:rsidP="006B6719">
      <w:pPr>
        <w:pStyle w:val="ListParagraph"/>
        <w:numPr>
          <w:ilvl w:val="0"/>
          <w:numId w:val="8"/>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 clear statement of the disability, incl</w:t>
      </w:r>
      <w:r w:rsidR="0053534D">
        <w:rPr>
          <w:rFonts w:ascii="Palatino Linotype" w:hAnsi="Palatino Linotype" w:cs="Zurich Ex BT"/>
          <w:bCs/>
          <w:iCs/>
        </w:rPr>
        <w:t>uding the DSM-V diagnosis and a</w:t>
      </w:r>
    </w:p>
    <w:p w:rsidR="00986D19" w:rsidRPr="00DA0B9B" w:rsidRDefault="00986D19" w:rsidP="0053534D">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125"/>
        <w:jc w:val="both"/>
        <w:rPr>
          <w:rFonts w:ascii="Palatino Linotype" w:hAnsi="Palatino Linotype" w:cs="Zurich Ex BT"/>
          <w:bCs/>
          <w:iCs/>
        </w:rPr>
      </w:pPr>
      <w:r w:rsidRPr="00DA0B9B">
        <w:rPr>
          <w:rFonts w:ascii="Palatino Linotype" w:hAnsi="Palatino Linotype" w:cs="Zurich Ex BT"/>
          <w:bCs/>
          <w:iCs/>
        </w:rPr>
        <w:t xml:space="preserve">summary of present symptoms. </w:t>
      </w:r>
    </w:p>
    <w:p w:rsidR="00B55292" w:rsidRDefault="00986D19" w:rsidP="00B55292">
      <w:pPr>
        <w:pStyle w:val="ListParagraph"/>
        <w:numPr>
          <w:ilvl w:val="0"/>
          <w:numId w:val="8"/>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123"/>
        <w:jc w:val="both"/>
        <w:rPr>
          <w:rFonts w:ascii="Palatino Linotype" w:hAnsi="Palatino Linotype" w:cs="Zurich Ex BT"/>
          <w:bCs/>
          <w:iCs/>
        </w:rPr>
      </w:pPr>
      <w:r w:rsidRPr="00DA0B9B">
        <w:rPr>
          <w:rFonts w:ascii="Palatino Linotype" w:hAnsi="Palatino Linotype" w:cs="Zurich Ex BT"/>
          <w:bCs/>
          <w:iCs/>
        </w:rPr>
        <w:t xml:space="preserve">Medical information relating to the student’s needs, including the impact of medication on the student’s ability to meet the demands of the postsecondary environment.  </w:t>
      </w:r>
    </w:p>
    <w:p w:rsidR="00B55292" w:rsidRPr="00B55292" w:rsidRDefault="00B55292" w:rsidP="00B55292">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left="1123"/>
        <w:jc w:val="both"/>
        <w:rPr>
          <w:rFonts w:ascii="Palatino Linotype" w:hAnsi="Palatino Linotype" w:cs="Zurich Ex BT"/>
          <w:bCs/>
          <w:iCs/>
        </w:rPr>
      </w:pPr>
    </w:p>
    <w:p w:rsidR="00275D99" w:rsidRPr="00DA0B9B" w:rsidRDefault="00A92818" w:rsidP="00B5529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Specific Learning Disabilities</w:t>
      </w:r>
      <w:r w:rsidR="00B2097C" w:rsidRPr="00DA0B9B">
        <w:rPr>
          <w:rFonts w:ascii="Palatino Linotype" w:hAnsi="Palatino Linotype" w:cs="Zurich Ex BT"/>
          <w:b/>
          <w:bCs/>
          <w:iCs/>
        </w:rPr>
        <w:t xml:space="preserve"> (SLD)</w:t>
      </w:r>
      <w:r w:rsidR="00430D24" w:rsidRPr="00DA0B9B">
        <w:rPr>
          <w:rFonts w:ascii="Palatino Linotype" w:hAnsi="Palatino Linotype"/>
        </w:rPr>
        <w:t xml:space="preserve"> </w:t>
      </w:r>
      <w:r w:rsidR="00430D24" w:rsidRPr="00DA0B9B">
        <w:rPr>
          <w:rFonts w:ascii="Palatino Linotype" w:hAnsi="Palatino Linotype" w:cs="Zurich Ex BT"/>
          <w:b/>
          <w:bCs/>
          <w:iCs/>
        </w:rPr>
        <w:t>20 U.S. Code § 1401</w:t>
      </w:r>
    </w:p>
    <w:p w:rsidR="003927E6" w:rsidRPr="00DA0B9B" w:rsidRDefault="003927E6" w:rsidP="008543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Palatino Linotype" w:hAnsi="Palatino Linotype" w:cs="Zurich Ex BT"/>
          <w:bCs/>
          <w:iCs/>
        </w:rPr>
      </w:pPr>
      <w:r w:rsidRPr="00DA0B9B">
        <w:rPr>
          <w:rFonts w:ascii="Palatino Linotype" w:hAnsi="Palatino Linotype" w:cs="Zurich Ex BT"/>
          <w:bCs/>
          <w:iCs/>
        </w:rPr>
        <w:t>A specific learning disability, as defined in Section1401</w:t>
      </w:r>
      <w:r w:rsidR="00FB4776">
        <w:rPr>
          <w:rFonts w:ascii="Palatino Linotype" w:hAnsi="Palatino Linotype" w:cs="Zurich Ex BT"/>
          <w:bCs/>
          <w:iCs/>
        </w:rPr>
        <w:t xml:space="preserve"> </w:t>
      </w:r>
      <w:r w:rsidRPr="00DA0B9B">
        <w:rPr>
          <w:rFonts w:ascii="Palatino Linotype" w:hAnsi="Palatino Linotype" w:cs="Zurich Ex BT"/>
          <w:bCs/>
          <w:iCs/>
        </w:rPr>
        <w:t>(30) of Title 20 of</w:t>
      </w:r>
      <w:r w:rsidR="001C2E8D">
        <w:rPr>
          <w:rFonts w:ascii="Palatino Linotype" w:hAnsi="Palatino Linotype" w:cs="Zurich Ex BT"/>
          <w:bCs/>
          <w:iCs/>
        </w:rPr>
        <w:t xml:space="preserve"> the United States Code, is described as a</w:t>
      </w:r>
      <w:r w:rsidRPr="00DA0B9B">
        <w:rPr>
          <w:rFonts w:ascii="Palatino Linotype" w:hAnsi="Palatino Linotype" w:cs="Zurich Ex BT"/>
          <w:bCs/>
          <w:iCs/>
        </w:rPr>
        <w:t xml:space="preserve"> </w:t>
      </w:r>
      <w:r w:rsidR="00430D24" w:rsidRPr="00DA0B9B">
        <w:rPr>
          <w:rFonts w:ascii="Palatino Linotype" w:hAnsi="Palatino Linotype" w:cs="Zurich Ex BT"/>
          <w:bCs/>
          <w:iCs/>
        </w:rPr>
        <w:t>“</w:t>
      </w:r>
      <w:r w:rsidRPr="00DA0B9B">
        <w:rPr>
          <w:rFonts w:ascii="Palatino Linotype" w:hAnsi="Palatino Linotype" w:cs="Zurich Ex BT"/>
          <w:bCs/>
          <w:iCs/>
        </w:rPr>
        <w:t>disorder in one or more of the basic psychological processes involved in understanding or in using language, spoken or written, which may manifest itself in the imperfect ability to listen, think, speak, read, write, spell, or perform mathematical calculations. The term</w:t>
      </w:r>
      <w:r w:rsidR="00430D24" w:rsidRPr="00DA0B9B">
        <w:rPr>
          <w:rFonts w:ascii="Palatino Linotype" w:hAnsi="Palatino Linotype" w:cs="Zurich Ex BT"/>
          <w:bCs/>
          <w:iCs/>
        </w:rPr>
        <w:t xml:space="preserve"> specific learning disability</w:t>
      </w:r>
      <w:r w:rsidRPr="00DA0B9B">
        <w:rPr>
          <w:rFonts w:ascii="Palatino Linotype" w:hAnsi="Palatino Linotype" w:cs="Zurich Ex BT"/>
          <w:bCs/>
          <w:iCs/>
        </w:rPr>
        <w:t xml:space="preserve"> includes conditions such as perceptual disabilities, brain injury, minimal brain dysfunction, dyslexia, and developmental aphasia. That term does not include a learning problem that is primarily the result of visual, he</w:t>
      </w:r>
      <w:r w:rsidR="00753E34">
        <w:rPr>
          <w:rFonts w:ascii="Palatino Linotype" w:hAnsi="Palatino Linotype" w:cs="Zurich Ex BT"/>
          <w:bCs/>
          <w:iCs/>
        </w:rPr>
        <w:t>aring, or motor disabilities, or</w:t>
      </w:r>
      <w:r w:rsidRPr="00DA0B9B">
        <w:rPr>
          <w:rFonts w:ascii="Palatino Linotype" w:hAnsi="Palatino Linotype" w:cs="Zurich Ex BT"/>
          <w:bCs/>
          <w:iCs/>
        </w:rPr>
        <w:t xml:space="preserve"> int</w:t>
      </w:r>
      <w:r w:rsidR="00753E34">
        <w:rPr>
          <w:rFonts w:ascii="Palatino Linotype" w:hAnsi="Palatino Linotype" w:cs="Zurich Ex BT"/>
          <w:bCs/>
          <w:iCs/>
        </w:rPr>
        <w:t>ellectual disabilities, or</w:t>
      </w:r>
      <w:r w:rsidRPr="00DA0B9B">
        <w:rPr>
          <w:rFonts w:ascii="Palatino Linotype" w:hAnsi="Palatino Linotype" w:cs="Zurich Ex BT"/>
          <w:bCs/>
          <w:iCs/>
        </w:rPr>
        <w:t xml:space="preserve"> emotional disturbance,</w:t>
      </w:r>
      <w:r w:rsidR="00430D24" w:rsidRPr="00DA0B9B">
        <w:rPr>
          <w:rFonts w:ascii="Palatino Linotype" w:hAnsi="Palatino Linotype" w:cs="Zurich Ex BT"/>
          <w:bCs/>
          <w:iCs/>
        </w:rPr>
        <w:t xml:space="preserve"> </w:t>
      </w:r>
      <w:r w:rsidRPr="00DA0B9B">
        <w:rPr>
          <w:rFonts w:ascii="Palatino Linotype" w:hAnsi="Palatino Linotype" w:cs="Zurich Ex BT"/>
          <w:bCs/>
          <w:iCs/>
        </w:rPr>
        <w:t>or of environmental, cultural, or economic disadvantage.</w:t>
      </w:r>
      <w:r w:rsidR="00430D24" w:rsidRPr="00DA0B9B">
        <w:rPr>
          <w:rFonts w:ascii="Palatino Linotype" w:hAnsi="Palatino Linotype" w:cs="Zurich Ex BT"/>
          <w:bCs/>
          <w:iCs/>
        </w:rPr>
        <w:t>”</w:t>
      </w:r>
    </w:p>
    <w:p w:rsidR="00986D19" w:rsidRPr="00DA0B9B" w:rsidRDefault="00A92818" w:rsidP="008543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Professionals conducting assessment and rendering diagnosis of specific learning </w:t>
      </w:r>
      <w:r w:rsidR="000B6AAB" w:rsidRPr="00DA0B9B">
        <w:rPr>
          <w:rFonts w:ascii="Palatino Linotype" w:hAnsi="Palatino Linotype" w:cs="Zurich Ex BT"/>
          <w:bCs/>
          <w:iCs/>
        </w:rPr>
        <w:t xml:space="preserve">disabilities must be qualified.  A </w:t>
      </w:r>
      <w:r w:rsidR="00B2097C" w:rsidRPr="00DA0B9B">
        <w:rPr>
          <w:rFonts w:ascii="Palatino Linotype" w:hAnsi="Palatino Linotype" w:cs="Zurich Ex BT"/>
          <w:bCs/>
          <w:iCs/>
        </w:rPr>
        <w:t xml:space="preserve">qualified professional should </w:t>
      </w:r>
      <w:r w:rsidRPr="00DA0B9B">
        <w:rPr>
          <w:rFonts w:ascii="Palatino Linotype" w:hAnsi="Palatino Linotype" w:cs="Zurich Ex BT"/>
          <w:bCs/>
          <w:iCs/>
        </w:rPr>
        <w:t xml:space="preserve">hold a degree in a field related to </w:t>
      </w:r>
      <w:r w:rsidR="00B2097C" w:rsidRPr="00DA0B9B">
        <w:rPr>
          <w:rFonts w:ascii="Palatino Linotype" w:hAnsi="Palatino Linotype" w:cs="Zurich Ex BT"/>
          <w:bCs/>
          <w:iCs/>
        </w:rPr>
        <w:t xml:space="preserve">the </w:t>
      </w:r>
      <w:r w:rsidRPr="00DA0B9B">
        <w:rPr>
          <w:rFonts w:ascii="Palatino Linotype" w:hAnsi="Palatino Linotype" w:cs="Zurich Ex BT"/>
          <w:bCs/>
          <w:iCs/>
        </w:rPr>
        <w:t xml:space="preserve">diagnosis of </w:t>
      </w:r>
      <w:r w:rsidR="00B2097C" w:rsidRPr="00DA0B9B">
        <w:rPr>
          <w:rFonts w:ascii="Palatino Linotype" w:hAnsi="Palatino Linotype" w:cs="Zurich Ex BT"/>
          <w:bCs/>
          <w:iCs/>
        </w:rPr>
        <w:t xml:space="preserve">the </w:t>
      </w:r>
      <w:r w:rsidRPr="00DA0B9B">
        <w:rPr>
          <w:rFonts w:ascii="Palatino Linotype" w:hAnsi="Palatino Linotype" w:cs="Zurich Ex BT"/>
          <w:bCs/>
          <w:iCs/>
        </w:rPr>
        <w:t>SLD and have at least one year of diagnostic experience with adults and late adolescents.</w:t>
      </w:r>
      <w:r w:rsidR="00FA2574" w:rsidRPr="00DA0B9B">
        <w:rPr>
          <w:rFonts w:ascii="Palatino Linotype" w:hAnsi="Palatino Linotype" w:cs="Zurich Ex BT"/>
          <w:bCs/>
          <w:iCs/>
        </w:rPr>
        <w:t xml:space="preserve">  Recommended documentation includes:</w:t>
      </w:r>
    </w:p>
    <w:p w:rsidR="00FA2574" w:rsidRPr="00DA0B9B" w:rsidRDefault="00FA2574" w:rsidP="006B6719">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
          <w:bCs/>
          <w:iCs/>
        </w:rPr>
        <w:tab/>
      </w:r>
      <w:r w:rsidRPr="00DA0B9B">
        <w:rPr>
          <w:rFonts w:ascii="Palatino Linotype" w:hAnsi="Palatino Linotype" w:cs="Zurich Ex BT"/>
          <w:bCs/>
          <w:iCs/>
        </w:rPr>
        <w:t xml:space="preserve">Testing that is comprehensive, including a measure of both aptitude and </w:t>
      </w:r>
      <w:r w:rsidRPr="00DA0B9B">
        <w:rPr>
          <w:rFonts w:ascii="Palatino Linotype" w:hAnsi="Palatino Linotype" w:cs="Zurich Ex BT"/>
          <w:bCs/>
          <w:iCs/>
        </w:rPr>
        <w:lastRenderedPageBreak/>
        <w:t>academic achievement in the areas of reading, mathematics and written language</w:t>
      </w:r>
      <w:r w:rsidR="001C2E8D">
        <w:rPr>
          <w:rFonts w:ascii="Palatino Linotype" w:hAnsi="Palatino Linotype" w:cs="Zurich Ex BT"/>
          <w:bCs/>
          <w:iCs/>
        </w:rPr>
        <w:t xml:space="preserve"> (i.e. p</w:t>
      </w:r>
      <w:r w:rsidR="00B2097C" w:rsidRPr="00DA0B9B">
        <w:rPr>
          <w:rFonts w:ascii="Palatino Linotype" w:hAnsi="Palatino Linotype" w:cs="Zurich Ex BT"/>
          <w:bCs/>
          <w:iCs/>
        </w:rPr>
        <w:t>sychoeducation</w:t>
      </w:r>
      <w:r w:rsidR="00781941" w:rsidRPr="00DA0B9B">
        <w:rPr>
          <w:rFonts w:ascii="Palatino Linotype" w:hAnsi="Palatino Linotype" w:cs="Zurich Ex BT"/>
          <w:bCs/>
          <w:iCs/>
        </w:rPr>
        <w:t>al</w:t>
      </w:r>
      <w:r w:rsidR="00B2097C" w:rsidRPr="00DA0B9B">
        <w:rPr>
          <w:rFonts w:ascii="Palatino Linotype" w:hAnsi="Palatino Linotype" w:cs="Zurich Ex BT"/>
          <w:bCs/>
          <w:iCs/>
        </w:rPr>
        <w:t xml:space="preserve"> evaluation)</w:t>
      </w:r>
      <w:r w:rsidRPr="00DA0B9B">
        <w:rPr>
          <w:rFonts w:ascii="Palatino Linotype" w:hAnsi="Palatino Linotype" w:cs="Zurich Ex BT"/>
          <w:bCs/>
          <w:iCs/>
        </w:rPr>
        <w:t xml:space="preserve">. </w:t>
      </w:r>
    </w:p>
    <w:p w:rsidR="00FA2574" w:rsidRPr="00DA0B9B" w:rsidRDefault="00FA2574" w:rsidP="006B6719">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 </w:t>
      </w:r>
      <w:r w:rsidR="000472C1">
        <w:rPr>
          <w:rFonts w:ascii="Palatino Linotype" w:hAnsi="Palatino Linotype" w:cs="Zurich Ex BT"/>
          <w:bCs/>
          <w:iCs/>
        </w:rPr>
        <w:t xml:space="preserve"> </w:t>
      </w:r>
      <w:r w:rsidRPr="00DA0B9B">
        <w:rPr>
          <w:rFonts w:ascii="Palatino Linotype" w:hAnsi="Palatino Linotype" w:cs="Zurich Ex BT"/>
          <w:bCs/>
          <w:iCs/>
        </w:rPr>
        <w:t>Documentation for eligibility must reflect the current impact the learning disability h</w:t>
      </w:r>
      <w:r w:rsidR="000472C1">
        <w:rPr>
          <w:rFonts w:ascii="Palatino Linotype" w:hAnsi="Palatino Linotype" w:cs="Zurich Ex BT"/>
          <w:bCs/>
          <w:iCs/>
        </w:rPr>
        <w:t>as on the student’s academic ability.</w:t>
      </w:r>
      <w:r w:rsidRPr="00DA0B9B">
        <w:rPr>
          <w:rFonts w:ascii="Palatino Linotype" w:hAnsi="Palatino Linotype" w:cs="Zurich Ex BT"/>
          <w:bCs/>
          <w:iCs/>
        </w:rPr>
        <w:t xml:space="preserve"> </w:t>
      </w:r>
    </w:p>
    <w:p w:rsidR="00FA2574" w:rsidRPr="00DA0B9B" w:rsidRDefault="000472C1" w:rsidP="000472C1">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 xml:space="preserve">  </w:t>
      </w:r>
      <w:r w:rsidR="00FA2574" w:rsidRPr="00DA0B9B">
        <w:rPr>
          <w:rFonts w:ascii="Palatino Linotype" w:hAnsi="Palatino Linotype" w:cs="Zurich Ex BT"/>
          <w:bCs/>
          <w:iCs/>
        </w:rPr>
        <w:t xml:space="preserve">A narrative summary, including all the </w:t>
      </w:r>
      <w:r w:rsidR="001C46FF">
        <w:rPr>
          <w:rFonts w:ascii="Palatino Linotype" w:hAnsi="Palatino Linotype" w:cs="Zurich Ex BT"/>
          <w:bCs/>
          <w:iCs/>
        </w:rPr>
        <w:t xml:space="preserve">data </w:t>
      </w:r>
      <w:r w:rsidR="00604A91">
        <w:rPr>
          <w:rFonts w:ascii="Palatino Linotype" w:hAnsi="Palatino Linotype" w:cs="Zurich Ex BT"/>
          <w:bCs/>
          <w:iCs/>
        </w:rPr>
        <w:t xml:space="preserve">and </w:t>
      </w:r>
      <w:r w:rsidR="00FA2574" w:rsidRPr="00DA0B9B">
        <w:rPr>
          <w:rFonts w:ascii="Palatino Linotype" w:hAnsi="Palatino Linotype" w:cs="Zurich Ex BT"/>
          <w:bCs/>
          <w:iCs/>
        </w:rPr>
        <w:t>scores</w:t>
      </w:r>
      <w:r w:rsidR="00726DC8" w:rsidRPr="00DA0B9B">
        <w:rPr>
          <w:rFonts w:ascii="Palatino Linotype" w:hAnsi="Palatino Linotype" w:cs="Zurich Ex BT"/>
          <w:bCs/>
          <w:iCs/>
        </w:rPr>
        <w:t xml:space="preserve"> </w:t>
      </w:r>
      <w:r w:rsidR="0053534D">
        <w:rPr>
          <w:rFonts w:ascii="Palatino Linotype" w:hAnsi="Palatino Linotype" w:cs="Zurich Ex BT"/>
          <w:bCs/>
          <w:iCs/>
        </w:rPr>
        <w:t xml:space="preserve">(standard and </w:t>
      </w:r>
      <w:r>
        <w:rPr>
          <w:rFonts w:ascii="Palatino Linotype" w:hAnsi="Palatino Linotype" w:cs="Zurich Ex BT"/>
          <w:bCs/>
          <w:iCs/>
        </w:rPr>
        <w:t xml:space="preserve">   </w:t>
      </w:r>
      <w:r w:rsidR="0053534D">
        <w:rPr>
          <w:rFonts w:ascii="Palatino Linotype" w:hAnsi="Palatino Linotype" w:cs="Zurich Ex BT"/>
          <w:bCs/>
          <w:iCs/>
        </w:rPr>
        <w:t xml:space="preserve">percentile), </w:t>
      </w:r>
      <w:r w:rsidR="00FA2574" w:rsidRPr="00DA0B9B">
        <w:rPr>
          <w:rFonts w:ascii="Palatino Linotype" w:hAnsi="Palatino Linotype" w:cs="Zurich Ex BT"/>
          <w:bCs/>
          <w:iCs/>
        </w:rPr>
        <w:t>which supports the diagnosis.</w:t>
      </w:r>
    </w:p>
    <w:p w:rsidR="00FA2574" w:rsidRPr="00DA0B9B" w:rsidRDefault="000472C1" w:rsidP="006B6719">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 xml:space="preserve">  </w:t>
      </w:r>
      <w:r w:rsidR="00FA2574" w:rsidRPr="00DA0B9B">
        <w:rPr>
          <w:rFonts w:ascii="Palatino Linotype" w:hAnsi="Palatino Linotype" w:cs="Zurich Ex BT"/>
          <w:bCs/>
          <w:iCs/>
        </w:rPr>
        <w:t xml:space="preserve">A </w:t>
      </w:r>
      <w:r w:rsidR="00B2097C" w:rsidRPr="00DA0B9B">
        <w:rPr>
          <w:rFonts w:ascii="Palatino Linotype" w:hAnsi="Palatino Linotype" w:cs="Zurich Ex BT"/>
          <w:bCs/>
          <w:iCs/>
        </w:rPr>
        <w:t xml:space="preserve">statement of strengths and weaknesses </w:t>
      </w:r>
      <w:r w:rsidR="00FA2574" w:rsidRPr="00DA0B9B">
        <w:rPr>
          <w:rFonts w:ascii="Palatino Linotype" w:hAnsi="Palatino Linotype" w:cs="Zurich Ex BT"/>
          <w:bCs/>
          <w:iCs/>
        </w:rPr>
        <w:t xml:space="preserve">that will impact the student’s ability to meet the demands of the postsecondary environment. </w:t>
      </w:r>
    </w:p>
    <w:p w:rsidR="00637AD7" w:rsidRPr="00DA0B9B" w:rsidRDefault="000472C1" w:rsidP="006B6719">
      <w:pPr>
        <w:pStyle w:val="ListParagraph"/>
        <w:numPr>
          <w:ilvl w:val="0"/>
          <w:numId w:val="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 xml:space="preserve">  </w:t>
      </w:r>
      <w:r w:rsidR="00637AD7" w:rsidRPr="00DA0B9B">
        <w:rPr>
          <w:rFonts w:ascii="Palatino Linotype" w:hAnsi="Palatino Linotype" w:cs="Zurich Ex BT"/>
          <w:bCs/>
          <w:iCs/>
        </w:rPr>
        <w:t xml:space="preserve">A statement of the functional impact or limitations of the disability on </w:t>
      </w:r>
      <w:r>
        <w:rPr>
          <w:rFonts w:ascii="Palatino Linotype" w:hAnsi="Palatino Linotype" w:cs="Zurich Ex BT"/>
          <w:bCs/>
          <w:iCs/>
        </w:rPr>
        <w:t xml:space="preserve">  </w:t>
      </w:r>
      <w:r w:rsidR="00637AD7" w:rsidRPr="00DA0B9B">
        <w:rPr>
          <w:rFonts w:ascii="Palatino Linotype" w:hAnsi="Palatino Linotype" w:cs="Zurich Ex BT"/>
          <w:bCs/>
          <w:iCs/>
        </w:rPr>
        <w:t xml:space="preserve">learning or other major life activities and the degree to which it impacts the individual in the learning context for which accommodations are being requested. </w:t>
      </w:r>
    </w:p>
    <w:p w:rsidR="00986D19" w:rsidRPr="00DA0B9B" w:rsidRDefault="00986D19"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1D06D2" w:rsidRPr="00B22D6B" w:rsidRDefault="00B94C11"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Head Injury/Traumatic Brain Injury</w:t>
      </w:r>
    </w:p>
    <w:p w:rsidR="00D80DF2" w:rsidRPr="00DA0B9B" w:rsidRDefault="00D80DF2" w:rsidP="001F5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Head injury or traumatic brain injury is considered a medical or clinical diagnosis.  Recommended documentation includes:</w:t>
      </w:r>
    </w:p>
    <w:p w:rsidR="00D80DF2" w:rsidRPr="00DA0B9B" w:rsidRDefault="00D80DF2" w:rsidP="006B671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A clear statement of the head injury or traumatic brain injury and the probable site of the lesion.</w:t>
      </w:r>
    </w:p>
    <w:p w:rsidR="00D80DF2" w:rsidRPr="00DA0B9B" w:rsidRDefault="00D80DF2" w:rsidP="006B671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Documentation for eligibility must reflect the current impact the head injury</w:t>
      </w:r>
      <w:r w:rsidR="002A50E4">
        <w:rPr>
          <w:rFonts w:ascii="Palatino Linotype" w:hAnsi="Palatino Linotype" w:cs="Zurich Ex BT"/>
          <w:bCs/>
          <w:iCs/>
        </w:rPr>
        <w:t xml:space="preserve"> has on the </w:t>
      </w:r>
      <w:r w:rsidR="00FA0447">
        <w:rPr>
          <w:rFonts w:ascii="Palatino Linotype" w:hAnsi="Palatino Linotype" w:cs="Zurich Ex BT"/>
          <w:bCs/>
          <w:iCs/>
        </w:rPr>
        <w:t>student’s</w:t>
      </w:r>
      <w:r w:rsidR="002A50E4">
        <w:rPr>
          <w:rFonts w:ascii="Palatino Linotype" w:hAnsi="Palatino Linotype" w:cs="Zurich Ex BT"/>
          <w:bCs/>
          <w:iCs/>
        </w:rPr>
        <w:t xml:space="preserve"> ability to function. </w:t>
      </w:r>
    </w:p>
    <w:p w:rsidR="00BB357A" w:rsidRPr="002F29F4" w:rsidRDefault="00D80DF2" w:rsidP="002F29F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A statement of the functional impact or limitations of the disability on learning or other major life activity and the degree to which it impacts the individual in the learning context for which accommodations are being requested. </w:t>
      </w:r>
    </w:p>
    <w:p w:rsidR="00BB357A" w:rsidRDefault="00BB357A" w:rsidP="00DB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Zurich Ex BT"/>
          <w:b/>
          <w:bCs/>
          <w:iCs/>
        </w:rPr>
      </w:pPr>
    </w:p>
    <w:p w:rsidR="003A4724" w:rsidRPr="00DA0B9B" w:rsidRDefault="00DB47A0" w:rsidP="00DB47A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cs="Zurich Ex BT"/>
          <w:b/>
          <w:bCs/>
          <w:iCs/>
        </w:rPr>
      </w:pPr>
      <w:r>
        <w:rPr>
          <w:rFonts w:ascii="Palatino Linotype" w:hAnsi="Palatino Linotype" w:cs="Zurich Ex BT"/>
          <w:b/>
          <w:bCs/>
          <w:iCs/>
        </w:rPr>
        <w:t xml:space="preserve">CHARACTERISCTICS AND REASONABLE ACCOMMODATIONS </w:t>
      </w:r>
    </w:p>
    <w:p w:rsidR="00DB47A0" w:rsidRDefault="00DB47A0" w:rsidP="008B7A0A">
      <w:pPr>
        <w:jc w:val="both"/>
        <w:rPr>
          <w:rFonts w:ascii="Palatino Linotype" w:hAnsi="Palatino Linotype" w:cs="Centaur"/>
        </w:rPr>
      </w:pPr>
    </w:p>
    <w:p w:rsidR="00DE1AE5" w:rsidRDefault="008B7A0A" w:rsidP="00A46B92">
      <w:pPr>
        <w:jc w:val="both"/>
        <w:rPr>
          <w:rFonts w:ascii="Palatino Linotype" w:hAnsi="Palatino Linotype" w:cs="Centaur"/>
        </w:rPr>
      </w:pPr>
      <w:r w:rsidRPr="00DA0B9B">
        <w:rPr>
          <w:rFonts w:ascii="Palatino Linotype" w:hAnsi="Palatino Linotype" w:cs="Centaur"/>
        </w:rPr>
        <w:t>What the individual st</w:t>
      </w:r>
      <w:r w:rsidR="00B9094C">
        <w:rPr>
          <w:rFonts w:ascii="Palatino Linotype" w:hAnsi="Palatino Linotype" w:cs="Centaur"/>
        </w:rPr>
        <w:t>udent will need can</w:t>
      </w:r>
      <w:r w:rsidRPr="00DA0B9B">
        <w:rPr>
          <w:rFonts w:ascii="Palatino Linotype" w:hAnsi="Palatino Linotype" w:cs="Centaur"/>
        </w:rPr>
        <w:t xml:space="preserve"> vary with the nature of the</w:t>
      </w:r>
      <w:r w:rsidR="007717FD">
        <w:rPr>
          <w:rFonts w:ascii="Palatino Linotype" w:hAnsi="Palatino Linotype" w:cs="Centaur"/>
        </w:rPr>
        <w:t xml:space="preserve"> class, and the degree of the </w:t>
      </w:r>
      <w:r w:rsidR="00F143B6">
        <w:rPr>
          <w:rFonts w:ascii="Palatino Linotype" w:hAnsi="Palatino Linotype" w:cs="Centaur"/>
        </w:rPr>
        <w:t xml:space="preserve">disability.  The following </w:t>
      </w:r>
      <w:r w:rsidR="00FA0447">
        <w:rPr>
          <w:rFonts w:ascii="Palatino Linotype" w:hAnsi="Palatino Linotype" w:cs="Centaur"/>
        </w:rPr>
        <w:t xml:space="preserve">are examples </w:t>
      </w:r>
      <w:r w:rsidR="00F143B6">
        <w:rPr>
          <w:rFonts w:ascii="Palatino Linotype" w:hAnsi="Palatino Linotype" w:cs="Centaur"/>
        </w:rPr>
        <w:t xml:space="preserve">of </w:t>
      </w:r>
      <w:r w:rsidR="00AF09C0">
        <w:rPr>
          <w:rFonts w:ascii="Palatino Linotype" w:hAnsi="Palatino Linotype" w:cs="Centaur"/>
        </w:rPr>
        <w:t xml:space="preserve">a few </w:t>
      </w:r>
      <w:r w:rsidR="00A46F98">
        <w:rPr>
          <w:rFonts w:ascii="Palatino Linotype" w:hAnsi="Palatino Linotype" w:cs="Centaur"/>
        </w:rPr>
        <w:t xml:space="preserve">of </w:t>
      </w:r>
      <w:r w:rsidR="00C25E9D">
        <w:rPr>
          <w:rFonts w:ascii="Palatino Linotype" w:hAnsi="Palatino Linotype" w:cs="Centaur"/>
        </w:rPr>
        <w:t xml:space="preserve">the </w:t>
      </w:r>
      <w:r w:rsidRPr="00DA0B9B">
        <w:rPr>
          <w:rFonts w:ascii="Palatino Linotype" w:hAnsi="Palatino Linotype" w:cs="Centaur"/>
        </w:rPr>
        <w:t>disa</w:t>
      </w:r>
      <w:r w:rsidR="0072552F">
        <w:rPr>
          <w:rFonts w:ascii="Palatino Linotype" w:hAnsi="Palatino Linotype" w:cs="Centaur"/>
        </w:rPr>
        <w:t xml:space="preserve">bilities   encountered   at </w:t>
      </w:r>
      <w:r w:rsidR="00AC352D">
        <w:rPr>
          <w:rFonts w:ascii="Palatino Linotype" w:hAnsi="Palatino Linotype" w:cs="Centaur"/>
        </w:rPr>
        <w:t xml:space="preserve">the University of </w:t>
      </w:r>
      <w:r w:rsidR="0072552F">
        <w:rPr>
          <w:rFonts w:ascii="Palatino Linotype" w:hAnsi="Palatino Linotype" w:cs="Centaur"/>
        </w:rPr>
        <w:t xml:space="preserve">La </w:t>
      </w:r>
      <w:r w:rsidR="00A46B92">
        <w:rPr>
          <w:rFonts w:ascii="Palatino Linotype" w:hAnsi="Palatino Linotype" w:cs="Centaur"/>
        </w:rPr>
        <w:t xml:space="preserve">Verne  </w:t>
      </w:r>
      <w:r w:rsidR="000C1509">
        <w:rPr>
          <w:rFonts w:ascii="Palatino Linotype" w:hAnsi="Palatino Linotype" w:cs="Centaur"/>
        </w:rPr>
        <w:t xml:space="preserve">and </w:t>
      </w:r>
      <w:r w:rsidR="00C25E9D">
        <w:rPr>
          <w:rFonts w:ascii="Palatino Linotype" w:hAnsi="Palatino Linotype" w:cs="Centaur"/>
        </w:rPr>
        <w:t xml:space="preserve">accommodations that they may receive from </w:t>
      </w:r>
      <w:r w:rsidR="00D31231">
        <w:rPr>
          <w:rFonts w:ascii="Palatino Linotype" w:hAnsi="Palatino Linotype" w:cs="Zurich Ex BT"/>
        </w:rPr>
        <w:t>Accessibility Services</w:t>
      </w:r>
      <w:r w:rsidRPr="00DA0B9B">
        <w:rPr>
          <w:rFonts w:ascii="Palatino Linotype" w:hAnsi="Palatino Linotype" w:cs="Centaur"/>
        </w:rPr>
        <w:t>:</w:t>
      </w:r>
    </w:p>
    <w:p w:rsidR="00DF665A" w:rsidRPr="00DF665A" w:rsidRDefault="00DF665A" w:rsidP="00DF665A">
      <w:pPr>
        <w:jc w:val="both"/>
        <w:rPr>
          <w:rFonts w:ascii="Palatino Linotype" w:hAnsi="Palatino Linotype" w:cs="Centaur"/>
        </w:rPr>
      </w:pPr>
    </w:p>
    <w:p w:rsidR="001D06D2" w:rsidRPr="00DA0B9B" w:rsidRDefault="003A4724"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Attention Deficit</w:t>
      </w:r>
      <w:r w:rsidR="005A27CA">
        <w:rPr>
          <w:rFonts w:ascii="Palatino Linotype" w:hAnsi="Palatino Linotype" w:cs="Zurich Ex BT"/>
          <w:b/>
          <w:bCs/>
          <w:iCs/>
        </w:rPr>
        <w:t xml:space="preserve"> Disorder</w:t>
      </w:r>
      <w:r w:rsidR="00EC59C1">
        <w:rPr>
          <w:rFonts w:ascii="Palatino Linotype" w:hAnsi="Palatino Linotype" w:cs="Zurich Ex BT"/>
          <w:b/>
          <w:bCs/>
          <w:iCs/>
        </w:rPr>
        <w:t xml:space="preserve"> (ADD)</w:t>
      </w:r>
      <w:r w:rsidR="005A27CA">
        <w:rPr>
          <w:rFonts w:ascii="Palatino Linotype" w:hAnsi="Palatino Linotype" w:cs="Zurich Ex BT"/>
          <w:b/>
          <w:bCs/>
          <w:iCs/>
        </w:rPr>
        <w:t xml:space="preserve"> Attention Deficit H</w:t>
      </w:r>
      <w:r w:rsidR="00EC59C1">
        <w:rPr>
          <w:rFonts w:ascii="Palatino Linotype" w:hAnsi="Palatino Linotype" w:cs="Zurich Ex BT"/>
          <w:b/>
          <w:bCs/>
          <w:iCs/>
        </w:rPr>
        <w:t>yperactivity Disorder (ADHD)</w:t>
      </w:r>
    </w:p>
    <w:p w:rsidR="003A4724" w:rsidRPr="00DA0B9B" w:rsidRDefault="006469DA"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 xml:space="preserve">ADD and </w:t>
      </w:r>
      <w:r w:rsidR="004E1764">
        <w:rPr>
          <w:rFonts w:ascii="Palatino Linotype" w:hAnsi="Palatino Linotype" w:cs="Zurich Ex BT"/>
          <w:bCs/>
          <w:iCs/>
        </w:rPr>
        <w:t xml:space="preserve">ADHD </w:t>
      </w:r>
      <w:r w:rsidR="00EC59C1">
        <w:rPr>
          <w:rFonts w:ascii="Palatino Linotype" w:hAnsi="Palatino Linotype" w:cs="Zurich Ex BT"/>
          <w:bCs/>
          <w:iCs/>
        </w:rPr>
        <w:t>are</w:t>
      </w:r>
      <w:r w:rsidR="003A4724" w:rsidRPr="00DA0B9B">
        <w:rPr>
          <w:rFonts w:ascii="Palatino Linotype" w:hAnsi="Palatino Linotype" w:cs="Zurich Ex BT"/>
          <w:bCs/>
          <w:iCs/>
        </w:rPr>
        <w:t xml:space="preserve"> neur</w:t>
      </w:r>
      <w:r w:rsidR="004E1764">
        <w:rPr>
          <w:rFonts w:ascii="Palatino Linotype" w:hAnsi="Palatino Linotype" w:cs="Zurich Ex BT"/>
          <w:bCs/>
          <w:iCs/>
        </w:rPr>
        <w:t>ologically based medical condition</w:t>
      </w:r>
      <w:r w:rsidR="00DE1AE5">
        <w:rPr>
          <w:rFonts w:ascii="Palatino Linotype" w:hAnsi="Palatino Linotype" w:cs="Zurich Ex BT"/>
          <w:bCs/>
          <w:iCs/>
        </w:rPr>
        <w:t>s</w:t>
      </w:r>
      <w:r w:rsidR="001130A7">
        <w:rPr>
          <w:rFonts w:ascii="Palatino Linotype" w:hAnsi="Palatino Linotype" w:cs="Zurich Ex BT"/>
          <w:bCs/>
          <w:iCs/>
        </w:rPr>
        <w:t xml:space="preserve">. </w:t>
      </w:r>
      <w:r w:rsidR="00EC59C1">
        <w:rPr>
          <w:rFonts w:ascii="Palatino Linotype" w:hAnsi="Palatino Linotype" w:cs="Zurich Ex BT"/>
          <w:bCs/>
          <w:iCs/>
        </w:rPr>
        <w:t>They are developmental disabilities</w:t>
      </w:r>
      <w:r w:rsidR="003A4724" w:rsidRPr="00DA0B9B">
        <w:rPr>
          <w:rFonts w:ascii="Palatino Linotype" w:hAnsi="Palatino Linotype" w:cs="Zurich Ex BT"/>
          <w:bCs/>
          <w:iCs/>
        </w:rPr>
        <w:t xml:space="preserve"> characterized by inattention, impulsivity, and sometimes hyperactivity. </w:t>
      </w:r>
    </w:p>
    <w:p w:rsidR="0078004D" w:rsidRDefault="008B2FEE" w:rsidP="008B2FE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 xml:space="preserve">         </w:t>
      </w:r>
      <w:r w:rsidR="000C1509">
        <w:rPr>
          <w:rFonts w:ascii="Palatino Linotype" w:hAnsi="Palatino Linotype" w:cs="Zurich Ex BT"/>
          <w:bCs/>
          <w:iCs/>
        </w:rPr>
        <w:t xml:space="preserve">Students with </w:t>
      </w:r>
      <w:r w:rsidR="006469DA">
        <w:rPr>
          <w:rFonts w:ascii="Palatino Linotype" w:hAnsi="Palatino Linotype" w:cs="Zurich Ex BT"/>
          <w:bCs/>
          <w:iCs/>
        </w:rPr>
        <w:t>ADD/</w:t>
      </w:r>
      <w:r w:rsidR="00511F22">
        <w:rPr>
          <w:rFonts w:ascii="Palatino Linotype" w:hAnsi="Palatino Linotype" w:cs="Zurich Ex BT"/>
          <w:bCs/>
          <w:iCs/>
        </w:rPr>
        <w:t xml:space="preserve">ADHD may have difficulty </w:t>
      </w:r>
      <w:r w:rsidR="00971920">
        <w:rPr>
          <w:rFonts w:ascii="Palatino Linotype" w:hAnsi="Palatino Linotype" w:cs="Zurich Ex BT"/>
          <w:bCs/>
          <w:iCs/>
        </w:rPr>
        <w:t>in one or more of the following</w:t>
      </w:r>
      <w:r w:rsidR="003A4724" w:rsidRPr="00DA0B9B">
        <w:rPr>
          <w:rFonts w:ascii="Palatino Linotype" w:hAnsi="Palatino Linotype" w:cs="Zurich Ex BT"/>
          <w:bCs/>
          <w:iCs/>
        </w:rPr>
        <w:t>:</w:t>
      </w:r>
      <w:r w:rsidR="00C12EB7">
        <w:rPr>
          <w:rFonts w:ascii="Palatino Linotype" w:hAnsi="Palatino Linotype" w:cs="Zurich Ex BT"/>
          <w:bCs/>
          <w:iCs/>
        </w:rPr>
        <w:t xml:space="preserve"> </w:t>
      </w:r>
    </w:p>
    <w:p w:rsidR="003A4724"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c</w:t>
      </w:r>
      <w:r w:rsidR="00726DC8" w:rsidRPr="00DA0B9B">
        <w:rPr>
          <w:rFonts w:ascii="Palatino Linotype" w:hAnsi="Palatino Linotype" w:cs="Zurich Ex BT"/>
          <w:bCs/>
          <w:iCs/>
        </w:rPr>
        <w:t xml:space="preserve">oncentrating </w:t>
      </w:r>
    </w:p>
    <w:p w:rsidR="00726DC8"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l</w:t>
      </w:r>
      <w:r w:rsidR="00726DC8" w:rsidRPr="00DA0B9B">
        <w:rPr>
          <w:rFonts w:ascii="Palatino Linotype" w:hAnsi="Palatino Linotype" w:cs="Zurich Ex BT"/>
          <w:bCs/>
          <w:iCs/>
        </w:rPr>
        <w:t>istening</w:t>
      </w:r>
    </w:p>
    <w:p w:rsidR="00726DC8"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lastRenderedPageBreak/>
        <w:t>s</w:t>
      </w:r>
      <w:r w:rsidR="00F8376E">
        <w:rPr>
          <w:rFonts w:ascii="Palatino Linotype" w:hAnsi="Palatino Linotype" w:cs="Zurich Ex BT"/>
          <w:bCs/>
          <w:iCs/>
        </w:rPr>
        <w:t>tarting, organizing, and</w:t>
      </w:r>
      <w:r w:rsidR="00542823" w:rsidRPr="00DA0B9B">
        <w:rPr>
          <w:rFonts w:ascii="Palatino Linotype" w:hAnsi="Palatino Linotype" w:cs="Zurich Ex BT"/>
          <w:bCs/>
          <w:iCs/>
        </w:rPr>
        <w:t xml:space="preserve"> </w:t>
      </w:r>
      <w:r w:rsidR="00726DC8" w:rsidRPr="00DA0B9B">
        <w:rPr>
          <w:rFonts w:ascii="Palatino Linotype" w:hAnsi="Palatino Linotype" w:cs="Zurich Ex BT"/>
          <w:bCs/>
          <w:iCs/>
        </w:rPr>
        <w:t xml:space="preserve">completing </w:t>
      </w:r>
      <w:r w:rsidR="009767D3">
        <w:rPr>
          <w:rFonts w:ascii="Palatino Linotype" w:hAnsi="Palatino Linotype" w:cs="Zurich Ex BT"/>
          <w:bCs/>
          <w:iCs/>
        </w:rPr>
        <w:t xml:space="preserve">a </w:t>
      </w:r>
      <w:r w:rsidR="00726DC8" w:rsidRPr="00DA0B9B">
        <w:rPr>
          <w:rFonts w:ascii="Palatino Linotype" w:hAnsi="Palatino Linotype" w:cs="Zurich Ex BT"/>
          <w:bCs/>
          <w:iCs/>
        </w:rPr>
        <w:t>task</w:t>
      </w:r>
    </w:p>
    <w:p w:rsidR="00726DC8"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f</w:t>
      </w:r>
      <w:r w:rsidR="00726DC8" w:rsidRPr="00DA0B9B">
        <w:rPr>
          <w:rFonts w:ascii="Palatino Linotype" w:hAnsi="Palatino Linotype" w:cs="Zurich Ex BT"/>
          <w:bCs/>
          <w:iCs/>
        </w:rPr>
        <w:t>ollowing directions</w:t>
      </w:r>
    </w:p>
    <w:p w:rsidR="00726DC8"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m</w:t>
      </w:r>
      <w:r w:rsidR="00726DC8" w:rsidRPr="00DA0B9B">
        <w:rPr>
          <w:rFonts w:ascii="Palatino Linotype" w:hAnsi="Palatino Linotype" w:cs="Zurich Ex BT"/>
          <w:bCs/>
          <w:iCs/>
        </w:rPr>
        <w:t>aking transitions</w:t>
      </w:r>
    </w:p>
    <w:p w:rsidR="00726DC8"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i</w:t>
      </w:r>
      <w:r w:rsidR="005F4487" w:rsidRPr="00DA0B9B">
        <w:rPr>
          <w:rFonts w:ascii="Palatino Linotype" w:hAnsi="Palatino Linotype" w:cs="Zurich Ex BT"/>
          <w:bCs/>
          <w:iCs/>
        </w:rPr>
        <w:t>nteracting with others</w:t>
      </w:r>
    </w:p>
    <w:p w:rsidR="005F4487" w:rsidRPr="00DA0B9B" w:rsidRDefault="00421277" w:rsidP="006B6719">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p</w:t>
      </w:r>
      <w:r w:rsidR="005F4487" w:rsidRPr="00DA0B9B">
        <w:rPr>
          <w:rFonts w:ascii="Palatino Linotype" w:hAnsi="Palatino Linotype" w:cs="Zurich Ex BT"/>
          <w:bCs/>
          <w:iCs/>
        </w:rPr>
        <w:t>roducing work at a consistent level</w:t>
      </w:r>
    </w:p>
    <w:p w:rsidR="003C17E7" w:rsidRDefault="00421277" w:rsidP="004B44E4">
      <w:pPr>
        <w:pStyle w:val="ListParagraph"/>
        <w:numPr>
          <w:ilvl w:val="0"/>
          <w:numId w:val="1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o</w:t>
      </w:r>
      <w:r w:rsidR="005F4487" w:rsidRPr="00DA0B9B">
        <w:rPr>
          <w:rFonts w:ascii="Palatino Linotype" w:hAnsi="Palatino Linotype" w:cs="Zurich Ex BT"/>
          <w:bCs/>
          <w:iCs/>
        </w:rPr>
        <w:t>rganizing problems that involve multiple steps</w:t>
      </w:r>
    </w:p>
    <w:p w:rsidR="00455898" w:rsidRDefault="00455898" w:rsidP="00EE1A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EE1A9E" w:rsidRDefault="00455898" w:rsidP="00EE1A9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
          <w:bCs/>
          <w:iCs/>
        </w:rPr>
        <w:t>Accommodations</w:t>
      </w:r>
      <w:r w:rsidR="00EE1A9E" w:rsidRPr="00EE1A9E">
        <w:rPr>
          <w:rFonts w:ascii="Palatino Linotype" w:hAnsi="Palatino Linotype" w:cs="Zurich Ex BT"/>
          <w:b/>
          <w:bCs/>
          <w:iCs/>
        </w:rPr>
        <w:t xml:space="preserve"> may include: </w:t>
      </w:r>
    </w:p>
    <w:p w:rsidR="00455898" w:rsidRDefault="002F29F4" w:rsidP="00DF665A">
      <w:pPr>
        <w:pStyle w:val="ListParagraph"/>
        <w:numPr>
          <w:ilvl w:val="0"/>
          <w:numId w:val="4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Pr>
          <w:rFonts w:ascii="Palatino Linotype" w:hAnsi="Palatino Linotype" w:cs="Zurich Ex BT"/>
          <w:bCs/>
          <w:iCs/>
        </w:rPr>
        <w:t>t</w:t>
      </w:r>
      <w:r w:rsidR="00455898">
        <w:rPr>
          <w:rFonts w:ascii="Palatino Linotype" w:hAnsi="Palatino Linotype" w:cs="Zurich Ex BT"/>
          <w:bCs/>
          <w:iCs/>
        </w:rPr>
        <w:t xml:space="preserve">ime plus one half in a distraction reduced </w:t>
      </w:r>
      <w:r w:rsidR="009767D3">
        <w:rPr>
          <w:rFonts w:ascii="Palatino Linotype" w:hAnsi="Palatino Linotype" w:cs="Zurich Ex BT"/>
          <w:bCs/>
          <w:iCs/>
        </w:rPr>
        <w:t xml:space="preserve">testing </w:t>
      </w:r>
      <w:r w:rsidR="00455898">
        <w:rPr>
          <w:rFonts w:ascii="Palatino Linotype" w:hAnsi="Palatino Linotype" w:cs="Zurich Ex BT"/>
          <w:bCs/>
          <w:iCs/>
        </w:rPr>
        <w:t>environment</w:t>
      </w:r>
    </w:p>
    <w:p w:rsidR="00DF665A" w:rsidRPr="00DF665A" w:rsidRDefault="00DF665A" w:rsidP="00DF665A">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p>
    <w:p w:rsidR="005F4487" w:rsidRPr="00DA0B9B" w:rsidRDefault="005F4487"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Blind/Impaired Vision</w:t>
      </w:r>
    </w:p>
    <w:p w:rsidR="005F4487" w:rsidRPr="00DA0B9B" w:rsidRDefault="00FA5B93"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Visual impairments including</w:t>
      </w:r>
      <w:r w:rsidR="005F4487" w:rsidRPr="00DA0B9B">
        <w:rPr>
          <w:rFonts w:ascii="Palatino Linotype" w:hAnsi="Palatino Linotype" w:cs="Zurich Ex BT"/>
          <w:bCs/>
          <w:iCs/>
        </w:rPr>
        <w:t xml:space="preserve"> disorders in vision</w:t>
      </w:r>
      <w:r w:rsidR="00D27B9B">
        <w:rPr>
          <w:rFonts w:ascii="Palatino Linotype" w:hAnsi="Palatino Linotype" w:cs="Zurich Ex BT"/>
          <w:bCs/>
          <w:iCs/>
        </w:rPr>
        <w:t xml:space="preserve"> that </w:t>
      </w:r>
      <w:r w:rsidR="005760BD">
        <w:rPr>
          <w:rFonts w:ascii="Palatino Linotype" w:hAnsi="Palatino Linotype" w:cs="Zurich Ex BT"/>
          <w:bCs/>
          <w:iCs/>
        </w:rPr>
        <w:t xml:space="preserve">may </w:t>
      </w:r>
      <w:r w:rsidR="00D27B9B">
        <w:rPr>
          <w:rFonts w:ascii="Palatino Linotype" w:hAnsi="Palatino Linotype" w:cs="Zurich Ex BT"/>
          <w:bCs/>
          <w:iCs/>
        </w:rPr>
        <w:t xml:space="preserve">affect </w:t>
      </w:r>
      <w:r w:rsidR="005F4487" w:rsidRPr="00DA0B9B">
        <w:rPr>
          <w:rFonts w:ascii="Palatino Linotype" w:hAnsi="Palatino Linotype" w:cs="Zurich Ex BT"/>
          <w:bCs/>
          <w:iCs/>
        </w:rPr>
        <w:t>central vision acuity, the field</w:t>
      </w:r>
      <w:r w:rsidR="00542823" w:rsidRPr="00DA0B9B">
        <w:rPr>
          <w:rFonts w:ascii="Palatino Linotype" w:hAnsi="Palatino Linotype" w:cs="Zurich Ex BT"/>
          <w:bCs/>
          <w:iCs/>
        </w:rPr>
        <w:t xml:space="preserve"> of vision, or color perception</w:t>
      </w:r>
      <w:r w:rsidR="005F4487" w:rsidRPr="00DA0B9B">
        <w:rPr>
          <w:rFonts w:ascii="Palatino Linotype" w:hAnsi="Palatino Linotype" w:cs="Zurich Ex BT"/>
          <w:bCs/>
          <w:iCs/>
        </w:rPr>
        <w:t>.  The Amer</w:t>
      </w:r>
      <w:r w:rsidR="008B164B">
        <w:rPr>
          <w:rFonts w:ascii="Palatino Linotype" w:hAnsi="Palatino Linotype" w:cs="Zurich Ex BT"/>
          <w:bCs/>
          <w:iCs/>
        </w:rPr>
        <w:t>ican Medical Association defines</w:t>
      </w:r>
      <w:r w:rsidR="005F4487" w:rsidRPr="00DA0B9B">
        <w:rPr>
          <w:rFonts w:ascii="Palatino Linotype" w:hAnsi="Palatino Linotype" w:cs="Zurich Ex BT"/>
          <w:bCs/>
          <w:iCs/>
        </w:rPr>
        <w:t xml:space="preserve"> legal blindness as visual acuity not exceeding 20/200 in the better eye with correction, or a limit in the field of vision that is less than a 20 degree angle. </w:t>
      </w:r>
    </w:p>
    <w:p w:rsidR="00275D99" w:rsidRPr="00DA0B9B" w:rsidRDefault="00275D99"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5F4487" w:rsidRPr="00DA0B9B" w:rsidRDefault="00455898"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
          <w:bCs/>
          <w:iCs/>
        </w:rPr>
        <w:t>Accommodations</w:t>
      </w:r>
      <w:r w:rsidR="005F4487" w:rsidRPr="00DA0B9B">
        <w:rPr>
          <w:rFonts w:ascii="Palatino Linotype" w:hAnsi="Palatino Linotype" w:cs="Zurich Ex BT"/>
          <w:b/>
          <w:bCs/>
          <w:iCs/>
        </w:rPr>
        <w:t xml:space="preserve"> may include:</w:t>
      </w:r>
    </w:p>
    <w:p w:rsidR="00EE71C9" w:rsidRPr="00DA0B9B" w:rsidRDefault="00FD39A4"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required text</w:t>
      </w:r>
      <w:r w:rsidR="00A46B92">
        <w:rPr>
          <w:rFonts w:ascii="Palatino Linotype" w:hAnsi="Palatino Linotype" w:cs="Zurich Ex BT"/>
          <w:bCs/>
          <w:iCs/>
        </w:rPr>
        <w:t>s</w:t>
      </w:r>
      <w:r w:rsidR="00BE5544" w:rsidRPr="00DA0B9B">
        <w:rPr>
          <w:rFonts w:ascii="Palatino Linotype" w:hAnsi="Palatino Linotype" w:cs="Zurich Ex BT"/>
          <w:bCs/>
          <w:iCs/>
        </w:rPr>
        <w:t xml:space="preserve"> or syllabi in advance to permit time for transferring </w:t>
      </w:r>
      <w:r w:rsidR="00AF4A0A">
        <w:rPr>
          <w:rFonts w:ascii="Palatino Linotype" w:hAnsi="Palatino Linotype" w:cs="Zurich Ex BT"/>
          <w:bCs/>
          <w:iCs/>
        </w:rPr>
        <w:t>them</w:t>
      </w:r>
      <w:r w:rsidR="00EE71C9" w:rsidRPr="00DA0B9B">
        <w:rPr>
          <w:rFonts w:ascii="Palatino Linotype" w:hAnsi="Palatino Linotype" w:cs="Zurich Ex BT"/>
          <w:bCs/>
          <w:iCs/>
        </w:rPr>
        <w:t xml:space="preserve"> into an alternate format</w:t>
      </w:r>
    </w:p>
    <w:p w:rsidR="00EE71C9"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t</w:t>
      </w:r>
      <w:r w:rsidR="00EE71C9" w:rsidRPr="00DA0B9B">
        <w:rPr>
          <w:rFonts w:ascii="Palatino Linotype" w:hAnsi="Palatino Linotype" w:cs="Zurich Ex BT"/>
          <w:bCs/>
          <w:iCs/>
        </w:rPr>
        <w:t>extbooks ordered in the preferred medium of the student</w:t>
      </w:r>
    </w:p>
    <w:p w:rsidR="00EE71C9"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s</w:t>
      </w:r>
      <w:r w:rsidR="00EE71C9" w:rsidRPr="00DA0B9B">
        <w:rPr>
          <w:rFonts w:ascii="Palatino Linotype" w:hAnsi="Palatino Linotype" w:cs="Zurich Ex BT"/>
          <w:bCs/>
          <w:iCs/>
        </w:rPr>
        <w:t>eating in the front of the class without glare from windows</w:t>
      </w:r>
    </w:p>
    <w:p w:rsidR="00EE71C9"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t</w:t>
      </w:r>
      <w:r w:rsidR="00EE71C9" w:rsidRPr="00DA0B9B">
        <w:rPr>
          <w:rFonts w:ascii="Palatino Linotype" w:hAnsi="Palatino Linotype" w:cs="Zurich Ex BT"/>
          <w:bCs/>
          <w:iCs/>
        </w:rPr>
        <w:t xml:space="preserve">ape recordings </w:t>
      </w:r>
      <w:r w:rsidR="008777DF" w:rsidRPr="00DA0B9B">
        <w:rPr>
          <w:rFonts w:ascii="Palatino Linotype" w:hAnsi="Palatino Linotype" w:cs="Zurich Ex BT"/>
          <w:bCs/>
          <w:iCs/>
        </w:rPr>
        <w:t>of lectures and class discussions</w:t>
      </w:r>
    </w:p>
    <w:p w:rsidR="008777DF"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n</w:t>
      </w:r>
      <w:r w:rsidR="008777DF" w:rsidRPr="00DA0B9B">
        <w:rPr>
          <w:rFonts w:ascii="Palatino Linotype" w:hAnsi="Palatino Linotype" w:cs="Zurich Ex BT"/>
          <w:bCs/>
          <w:iCs/>
        </w:rPr>
        <w:t>ote taking devices such as pocket braille computers</w:t>
      </w:r>
    </w:p>
    <w:p w:rsidR="008777DF"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c</w:t>
      </w:r>
      <w:r w:rsidR="008777DF" w:rsidRPr="00DA0B9B">
        <w:rPr>
          <w:rFonts w:ascii="Palatino Linotype" w:hAnsi="Palatino Linotype" w:cs="Zurich Ex BT"/>
          <w:bCs/>
          <w:iCs/>
        </w:rPr>
        <w:t>lear black print on white, pale blue, or pale yellow paper</w:t>
      </w:r>
    </w:p>
    <w:p w:rsidR="008777DF"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t</w:t>
      </w:r>
      <w:r w:rsidR="00211990">
        <w:rPr>
          <w:rFonts w:ascii="Palatino Linotype" w:hAnsi="Palatino Linotype" w:cs="Zurich Ex BT"/>
          <w:bCs/>
          <w:iCs/>
        </w:rPr>
        <w:t>esting accommodations: tape</w:t>
      </w:r>
      <w:r w:rsidR="001C46FF">
        <w:rPr>
          <w:rFonts w:ascii="Palatino Linotype" w:hAnsi="Palatino Linotype" w:cs="Zurich Ex BT"/>
          <w:bCs/>
          <w:iCs/>
        </w:rPr>
        <w:t xml:space="preserve"> recorded</w:t>
      </w:r>
      <w:r w:rsidR="008777DF" w:rsidRPr="00DA0B9B">
        <w:rPr>
          <w:rFonts w:ascii="Palatino Linotype" w:hAnsi="Palatino Linotype" w:cs="Zurich Ex BT"/>
          <w:bCs/>
          <w:iCs/>
        </w:rPr>
        <w:t xml:space="preserve"> test</w:t>
      </w:r>
      <w:r w:rsidR="00E44C3B">
        <w:rPr>
          <w:rFonts w:ascii="Palatino Linotype" w:hAnsi="Palatino Linotype" w:cs="Zurich Ex BT"/>
          <w:bCs/>
          <w:iCs/>
        </w:rPr>
        <w:t>s</w:t>
      </w:r>
      <w:r w:rsidR="008777DF" w:rsidRPr="00DA0B9B">
        <w:rPr>
          <w:rFonts w:ascii="Palatino Linotype" w:hAnsi="Palatino Linotype" w:cs="Zurich Ex BT"/>
          <w:bCs/>
          <w:iCs/>
        </w:rPr>
        <w:t>, reading o</w:t>
      </w:r>
      <w:r w:rsidR="00E44C3B">
        <w:rPr>
          <w:rFonts w:ascii="Palatino Linotype" w:hAnsi="Palatino Linotype" w:cs="Zurich Ex BT"/>
          <w:bCs/>
          <w:iCs/>
        </w:rPr>
        <w:t xml:space="preserve">f test and/or </w:t>
      </w:r>
      <w:r w:rsidR="00FA5B93" w:rsidRPr="00DA0B9B">
        <w:rPr>
          <w:rFonts w:ascii="Palatino Linotype" w:hAnsi="Palatino Linotype" w:cs="Zurich Ex BT"/>
          <w:bCs/>
          <w:iCs/>
        </w:rPr>
        <w:t xml:space="preserve">scribe, extended time, </w:t>
      </w:r>
      <w:r w:rsidR="00211990">
        <w:rPr>
          <w:rFonts w:ascii="Palatino Linotype" w:hAnsi="Palatino Linotype" w:cs="Zurich Ex BT"/>
          <w:bCs/>
          <w:iCs/>
        </w:rPr>
        <w:t xml:space="preserve">or </w:t>
      </w:r>
      <w:r w:rsidR="001C46FF">
        <w:rPr>
          <w:rFonts w:ascii="Palatino Linotype" w:hAnsi="Palatino Linotype" w:cs="Zurich Ex BT"/>
          <w:bCs/>
          <w:iCs/>
        </w:rPr>
        <w:t>enlarged print</w:t>
      </w:r>
    </w:p>
    <w:p w:rsidR="00A87DEB" w:rsidRPr="00DA0B9B" w:rsidRDefault="00FF1A3B" w:rsidP="006B6719">
      <w:pPr>
        <w:pStyle w:val="ListParagraph"/>
        <w:numPr>
          <w:ilvl w:val="0"/>
          <w:numId w:val="1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a</w:t>
      </w:r>
      <w:r w:rsidR="00A87DEB" w:rsidRPr="00DA0B9B">
        <w:rPr>
          <w:rFonts w:ascii="Palatino Linotype" w:hAnsi="Palatino Linotype" w:cs="Zurich Ex BT"/>
          <w:bCs/>
          <w:iCs/>
        </w:rPr>
        <w:t>dvance notice of class schedule or location changes</w:t>
      </w:r>
    </w:p>
    <w:p w:rsidR="00E10A9F" w:rsidRPr="00DA0B9B" w:rsidRDefault="00E10A9F"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A87DEB" w:rsidRPr="00DA0B9B" w:rsidRDefault="00A87DEB" w:rsidP="001F5C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Deaf/Impaired Hearing</w:t>
      </w:r>
    </w:p>
    <w:p w:rsidR="00A87DEB" w:rsidRPr="00DA0B9B" w:rsidRDefault="00A87DEB"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More individuals in the United States have a hearing impairment </w:t>
      </w:r>
      <w:r w:rsidR="009C47E9" w:rsidRPr="00DA0B9B">
        <w:rPr>
          <w:rFonts w:ascii="Palatino Linotype" w:hAnsi="Palatino Linotype" w:cs="Zurich Ex BT"/>
          <w:bCs/>
          <w:iCs/>
        </w:rPr>
        <w:t xml:space="preserve">than </w:t>
      </w:r>
      <w:r w:rsidR="00FB1B4C" w:rsidRPr="00DA0B9B">
        <w:rPr>
          <w:rFonts w:ascii="Palatino Linotype" w:hAnsi="Palatino Linotype" w:cs="Zurich Ex BT"/>
          <w:bCs/>
          <w:iCs/>
        </w:rPr>
        <w:t>any other physical disability.  A hearing impairment is any type or degree of auditory impairment while deafness is an inability to use hear</w:t>
      </w:r>
      <w:r w:rsidR="001130A7">
        <w:rPr>
          <w:rFonts w:ascii="Palatino Linotype" w:hAnsi="Palatino Linotype" w:cs="Zurich Ex BT"/>
          <w:bCs/>
          <w:iCs/>
        </w:rPr>
        <w:t>ing as a means of communication</w:t>
      </w:r>
      <w:r w:rsidR="00FB1B4C" w:rsidRPr="00DA0B9B">
        <w:rPr>
          <w:rFonts w:ascii="Palatino Linotype" w:hAnsi="Palatino Linotype" w:cs="Zurich Ex BT"/>
          <w:bCs/>
          <w:iCs/>
        </w:rPr>
        <w:t>.  Hearing loss may be senso</w:t>
      </w:r>
      <w:r w:rsidR="00542823" w:rsidRPr="00DA0B9B">
        <w:rPr>
          <w:rFonts w:ascii="Palatino Linotype" w:hAnsi="Palatino Linotype" w:cs="Zurich Ex BT"/>
          <w:bCs/>
          <w:iCs/>
        </w:rPr>
        <w:t>r</w:t>
      </w:r>
      <w:r w:rsidR="00FB1B4C" w:rsidRPr="00DA0B9B">
        <w:rPr>
          <w:rFonts w:ascii="Palatino Linotype" w:hAnsi="Palatino Linotype" w:cs="Zurich Ex BT"/>
          <w:bCs/>
          <w:iCs/>
        </w:rPr>
        <w:t xml:space="preserve">ineural, involving an impairment of the auditory nerve; </w:t>
      </w:r>
      <w:r w:rsidR="00510425" w:rsidRPr="00DA0B9B">
        <w:rPr>
          <w:rFonts w:ascii="Palatino Linotype" w:hAnsi="Palatino Linotype" w:cs="Zurich Ex BT"/>
          <w:bCs/>
          <w:iCs/>
        </w:rPr>
        <w:t>conductive, a defect in the auditory system that interferes with sound reaching the cochlea; or a mixed impairment, involving both senso</w:t>
      </w:r>
      <w:r w:rsidR="00542823" w:rsidRPr="00DA0B9B">
        <w:rPr>
          <w:rFonts w:ascii="Palatino Linotype" w:hAnsi="Palatino Linotype" w:cs="Zurich Ex BT"/>
          <w:bCs/>
          <w:iCs/>
        </w:rPr>
        <w:t>r</w:t>
      </w:r>
      <w:r w:rsidR="00510425" w:rsidRPr="00DA0B9B">
        <w:rPr>
          <w:rFonts w:ascii="Palatino Linotype" w:hAnsi="Palatino Linotype" w:cs="Zurich Ex BT"/>
          <w:bCs/>
          <w:iCs/>
        </w:rPr>
        <w:t>ineural and conductive</w:t>
      </w:r>
      <w:r w:rsidR="00A92E7D" w:rsidRPr="00DA0B9B">
        <w:rPr>
          <w:rFonts w:ascii="Palatino Linotype" w:hAnsi="Palatino Linotype" w:cs="Zurich Ex BT"/>
          <w:bCs/>
          <w:iCs/>
        </w:rPr>
        <w:t>.</w:t>
      </w:r>
    </w:p>
    <w:p w:rsidR="00DF665A" w:rsidRDefault="00DF665A"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A92E7D" w:rsidRPr="00DA0B9B" w:rsidRDefault="00455898"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
          <w:bCs/>
          <w:iCs/>
        </w:rPr>
        <w:t>Accommodations</w:t>
      </w:r>
      <w:r w:rsidR="00A92E7D" w:rsidRPr="00DA0B9B">
        <w:rPr>
          <w:rFonts w:ascii="Palatino Linotype" w:hAnsi="Palatino Linotype" w:cs="Zurich Ex BT"/>
          <w:b/>
          <w:bCs/>
          <w:iCs/>
        </w:rPr>
        <w:t xml:space="preserve"> may include </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 xml:space="preserve">seating </w:t>
      </w:r>
      <w:r w:rsidR="00455898">
        <w:rPr>
          <w:rFonts w:ascii="Palatino Linotype" w:hAnsi="Palatino Linotype" w:cs="Zurich Ex BT"/>
          <w:bCs/>
          <w:iCs/>
        </w:rPr>
        <w:t xml:space="preserve">for the student </w:t>
      </w:r>
      <w:r w:rsidRPr="00DA0B9B">
        <w:rPr>
          <w:rFonts w:ascii="Palatino Linotype" w:hAnsi="Palatino Linotype" w:cs="Zurich Ex BT"/>
          <w:bCs/>
          <w:iCs/>
        </w:rPr>
        <w:t>in the front of class</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lastRenderedPageBreak/>
        <w:t>written supplement to oral instructions, assignment</w:t>
      </w:r>
      <w:r w:rsidR="001C46FF">
        <w:rPr>
          <w:rFonts w:ascii="Palatino Linotype" w:hAnsi="Palatino Linotype" w:cs="Zurich Ex BT"/>
          <w:bCs/>
          <w:iCs/>
        </w:rPr>
        <w:t>s</w:t>
      </w:r>
      <w:r w:rsidRPr="00DA0B9B">
        <w:rPr>
          <w:rFonts w:ascii="Palatino Linotype" w:hAnsi="Palatino Linotype" w:cs="Zurich Ex BT"/>
          <w:bCs/>
          <w:iCs/>
        </w:rPr>
        <w:t>, and directions</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speaker facing the class during lectures (overhead vs whiteboard)</w:t>
      </w:r>
    </w:p>
    <w:p w:rsidR="00A92E7D" w:rsidRPr="00DA0B9B" w:rsidRDefault="001C46FF"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speaker repeat</w:t>
      </w:r>
      <w:r w:rsidR="00366405">
        <w:rPr>
          <w:rFonts w:ascii="Palatino Linotype" w:hAnsi="Palatino Linotype" w:cs="Zurich Ex BT"/>
          <w:bCs/>
          <w:iCs/>
        </w:rPr>
        <w:t>ing the questions</w:t>
      </w:r>
      <w:r w:rsidR="00A92E7D" w:rsidRPr="00DA0B9B">
        <w:rPr>
          <w:rFonts w:ascii="Palatino Linotype" w:hAnsi="Palatino Linotype" w:cs="Zurich Ex BT"/>
          <w:bCs/>
          <w:iCs/>
        </w:rPr>
        <w:t xml:space="preserve"> that other students ask </w:t>
      </w:r>
      <w:r w:rsidR="009A345E">
        <w:rPr>
          <w:rFonts w:ascii="Palatino Linotype" w:hAnsi="Palatino Linotype" w:cs="Zurich Ex BT"/>
          <w:bCs/>
          <w:iCs/>
        </w:rPr>
        <w:t>prior to giving answer</w:t>
      </w:r>
      <w:r w:rsidR="004F76E6">
        <w:rPr>
          <w:rFonts w:ascii="Palatino Linotype" w:hAnsi="Palatino Linotype" w:cs="Zurich Ex BT"/>
          <w:bCs/>
          <w:iCs/>
        </w:rPr>
        <w:t>s</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note-taker for class lectures</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small amplification system</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alternate oral presentations</w:t>
      </w:r>
    </w:p>
    <w:p w:rsidR="00A92E7D" w:rsidRPr="00DA0B9B" w:rsidRDefault="00957963"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the</w:t>
      </w:r>
      <w:r w:rsidR="00867265">
        <w:rPr>
          <w:rFonts w:ascii="Palatino Linotype" w:hAnsi="Palatino Linotype" w:cs="Zurich Ex BT"/>
          <w:bCs/>
          <w:iCs/>
        </w:rPr>
        <w:t xml:space="preserve"> use of </w:t>
      </w:r>
      <w:r w:rsidR="004022C3">
        <w:rPr>
          <w:rFonts w:ascii="Palatino Linotype" w:hAnsi="Palatino Linotype" w:cs="Zurich Ex BT"/>
          <w:bCs/>
          <w:iCs/>
        </w:rPr>
        <w:t xml:space="preserve">various types of </w:t>
      </w:r>
      <w:r w:rsidR="00A92E7D" w:rsidRPr="00DA0B9B">
        <w:rPr>
          <w:rFonts w:ascii="Palatino Linotype" w:hAnsi="Palatino Linotype" w:cs="Zurich Ex BT"/>
          <w:bCs/>
          <w:iCs/>
        </w:rPr>
        <w:t xml:space="preserve">visual aids </w:t>
      </w:r>
    </w:p>
    <w:p w:rsidR="00A92E7D" w:rsidRPr="00DA0B9B" w:rsidRDefault="00A92E7D"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copies of PowerPoint slides in advance</w:t>
      </w:r>
    </w:p>
    <w:p w:rsidR="00A92E7D" w:rsidRPr="00DA0B9B" w:rsidRDefault="00867265" w:rsidP="006B6719">
      <w:pPr>
        <w:pStyle w:val="ListParagraph"/>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 xml:space="preserve">American Sign Language (ASL) </w:t>
      </w:r>
      <w:r w:rsidR="00542823" w:rsidRPr="00DA0B9B">
        <w:rPr>
          <w:rFonts w:ascii="Palatino Linotype" w:hAnsi="Palatino Linotype" w:cs="Zurich Ex BT"/>
          <w:bCs/>
          <w:iCs/>
        </w:rPr>
        <w:t>i</w:t>
      </w:r>
      <w:r w:rsidR="00A92E7D" w:rsidRPr="00DA0B9B">
        <w:rPr>
          <w:rFonts w:ascii="Palatino Linotype" w:hAnsi="Palatino Linotype" w:cs="Zurich Ex BT"/>
          <w:bCs/>
          <w:iCs/>
        </w:rPr>
        <w:t xml:space="preserve">nterpreter </w:t>
      </w:r>
      <w:r w:rsidR="008910A5">
        <w:rPr>
          <w:rFonts w:ascii="Palatino Linotype" w:hAnsi="Palatino Linotype" w:cs="Zurich Ex BT"/>
          <w:bCs/>
          <w:iCs/>
        </w:rPr>
        <w:t xml:space="preserve">should be </w:t>
      </w:r>
      <w:r w:rsidR="00A92E7D" w:rsidRPr="00DA0B9B">
        <w:rPr>
          <w:rFonts w:ascii="Palatino Linotype" w:hAnsi="Palatino Linotype" w:cs="Zurich Ex BT"/>
          <w:bCs/>
          <w:iCs/>
        </w:rPr>
        <w:t xml:space="preserve">seated where the student can see </w:t>
      </w:r>
      <w:r w:rsidR="004F76E6">
        <w:rPr>
          <w:rFonts w:ascii="Palatino Linotype" w:hAnsi="Palatino Linotype" w:cs="Zurich Ex BT"/>
          <w:bCs/>
          <w:iCs/>
        </w:rPr>
        <w:t xml:space="preserve">both </w:t>
      </w:r>
      <w:r w:rsidR="00A92E7D" w:rsidRPr="00DA0B9B">
        <w:rPr>
          <w:rFonts w:ascii="Palatino Linotype" w:hAnsi="Palatino Linotype" w:cs="Zurich Ex BT"/>
          <w:bCs/>
          <w:iCs/>
        </w:rPr>
        <w:t>the interpreter and the lecturer</w:t>
      </w:r>
    </w:p>
    <w:p w:rsidR="00A92E7D" w:rsidRPr="00DA0B9B" w:rsidRDefault="00A92E7D"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A92E7D" w:rsidRPr="00DA0B9B" w:rsidRDefault="00CE3833"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Orthopedic/Mobility Disorders</w:t>
      </w:r>
    </w:p>
    <w:p w:rsidR="00CE3833" w:rsidRPr="00DA0B9B" w:rsidRDefault="00CE3833"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Cs/>
          <w:iCs/>
        </w:rPr>
      </w:pPr>
      <w:r w:rsidRPr="00DA0B9B">
        <w:rPr>
          <w:rFonts w:ascii="Palatino Linotype" w:hAnsi="Palatino Linotype" w:cs="Zurich Ex BT"/>
          <w:bCs/>
          <w:iCs/>
        </w:rPr>
        <w:t xml:space="preserve">A variety of orthopedic/mobility-related disabilities result from congenital conditions, accidents, </w:t>
      </w:r>
      <w:r w:rsidR="00547E0F" w:rsidRPr="00DA0B9B">
        <w:rPr>
          <w:rFonts w:ascii="Palatino Linotype" w:hAnsi="Palatino Linotype" w:cs="Zurich Ex BT"/>
          <w:bCs/>
          <w:iCs/>
        </w:rPr>
        <w:t xml:space="preserve">or progressive neuromuscular diseases.  These disabilities include conditions such as spinal cord injury, cerebral palsy, spina bifida, amputation, muscular dystrophy, cardiac conditions, cystic fibrosis, paralysis, polio, and stroke.  </w:t>
      </w:r>
    </w:p>
    <w:p w:rsidR="00E10A9F" w:rsidRPr="00DA0B9B" w:rsidRDefault="00E10A9F"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3222B2" w:rsidRPr="00DA0B9B" w:rsidRDefault="003222B2"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Characteristics may include</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p</w:t>
      </w:r>
      <w:r w:rsidR="003222B2" w:rsidRPr="00DA0B9B">
        <w:rPr>
          <w:rFonts w:ascii="Palatino Linotype" w:hAnsi="Palatino Linotype" w:cs="Zurich Ex BT"/>
          <w:bCs/>
          <w:iCs/>
        </w:rPr>
        <w:t>ain, spasticity, or lack of coordination</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f</w:t>
      </w:r>
      <w:r w:rsidR="003222B2" w:rsidRPr="00DA0B9B">
        <w:rPr>
          <w:rFonts w:ascii="Palatino Linotype" w:hAnsi="Palatino Linotype" w:cs="Zurich Ex BT"/>
          <w:bCs/>
          <w:iCs/>
        </w:rPr>
        <w:t>lare-ups of intensity of the symptoms</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p</w:t>
      </w:r>
      <w:r w:rsidR="003222B2" w:rsidRPr="00DA0B9B">
        <w:rPr>
          <w:rFonts w:ascii="Palatino Linotype" w:hAnsi="Palatino Linotype" w:cs="Zurich Ex BT"/>
          <w:bCs/>
          <w:iCs/>
        </w:rPr>
        <w:t>eriods of remission in which little or no symptoms are visible</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i</w:t>
      </w:r>
      <w:r w:rsidR="003222B2" w:rsidRPr="00DA0B9B">
        <w:rPr>
          <w:rFonts w:ascii="Palatino Linotype" w:hAnsi="Palatino Linotype" w:cs="Zurich Ex BT"/>
          <w:bCs/>
          <w:iCs/>
        </w:rPr>
        <w:t>nability to walk without crutches, canes, braces, or walkers</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i</w:t>
      </w:r>
      <w:r w:rsidR="003222B2" w:rsidRPr="00DA0B9B">
        <w:rPr>
          <w:rFonts w:ascii="Palatino Linotype" w:hAnsi="Palatino Linotype" w:cs="Zurich Ex BT"/>
          <w:bCs/>
          <w:iCs/>
        </w:rPr>
        <w:t>nability to stand or walk and may use a wheelchair  to conserve energy or gain speed</w:t>
      </w:r>
    </w:p>
    <w:p w:rsidR="003222B2"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l</w:t>
      </w:r>
      <w:r w:rsidR="003222B2" w:rsidRPr="00DA0B9B">
        <w:rPr>
          <w:rFonts w:ascii="Palatino Linotype" w:hAnsi="Palatino Linotype" w:cs="Zurich Ex BT"/>
          <w:bCs/>
          <w:iCs/>
        </w:rPr>
        <w:t xml:space="preserve">imited </w:t>
      </w:r>
      <w:r w:rsidR="00DF607F" w:rsidRPr="00DA0B9B">
        <w:rPr>
          <w:rFonts w:ascii="Palatino Linotype" w:hAnsi="Palatino Linotype" w:cs="Zurich Ex BT"/>
          <w:bCs/>
          <w:iCs/>
        </w:rPr>
        <w:t>lower body use but</w:t>
      </w:r>
      <w:r w:rsidR="001C46FF">
        <w:rPr>
          <w:rFonts w:ascii="Palatino Linotype" w:hAnsi="Palatino Linotype" w:cs="Zurich Ex BT"/>
          <w:bCs/>
          <w:iCs/>
        </w:rPr>
        <w:t xml:space="preserve"> may have</w:t>
      </w:r>
      <w:r w:rsidR="00DF607F" w:rsidRPr="00DA0B9B">
        <w:rPr>
          <w:rFonts w:ascii="Palatino Linotype" w:hAnsi="Palatino Linotype" w:cs="Zurich Ex BT"/>
          <w:bCs/>
          <w:iCs/>
        </w:rPr>
        <w:t xml:space="preserve"> full use of arms and hands</w:t>
      </w:r>
    </w:p>
    <w:p w:rsidR="00DF607F"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i</w:t>
      </w:r>
      <w:r w:rsidR="00DF607F" w:rsidRPr="00DA0B9B">
        <w:rPr>
          <w:rFonts w:ascii="Palatino Linotype" w:hAnsi="Palatino Linotype" w:cs="Zurich Ex BT"/>
          <w:bCs/>
          <w:iCs/>
        </w:rPr>
        <w:t>mpairment of speech or hearing</w:t>
      </w:r>
    </w:p>
    <w:p w:rsidR="00DF607F"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l</w:t>
      </w:r>
      <w:r w:rsidR="00DF607F" w:rsidRPr="00DA0B9B">
        <w:rPr>
          <w:rFonts w:ascii="Palatino Linotype" w:hAnsi="Palatino Linotype" w:cs="Zurich Ex BT"/>
          <w:bCs/>
          <w:iCs/>
        </w:rPr>
        <w:t>imited head or neck movement</w:t>
      </w:r>
    </w:p>
    <w:p w:rsidR="00DF607F" w:rsidRPr="00DA0B9B" w:rsidRDefault="00FF1A3B" w:rsidP="006B6719">
      <w:pPr>
        <w:pStyle w:val="ListParagraph"/>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d</w:t>
      </w:r>
      <w:r w:rsidR="00DF607F" w:rsidRPr="00DA0B9B">
        <w:rPr>
          <w:rFonts w:ascii="Palatino Linotype" w:hAnsi="Palatino Linotype" w:cs="Zurich Ex BT"/>
          <w:bCs/>
          <w:iCs/>
        </w:rPr>
        <w:t>ecreased eye-hand coordination</w:t>
      </w:r>
    </w:p>
    <w:p w:rsidR="00225680" w:rsidRPr="00DA0B9B" w:rsidRDefault="00225680" w:rsidP="00DF665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ascii="Palatino Linotype" w:hAnsi="Palatino Linotype" w:cs="Zurich Ex BT"/>
          <w:b/>
          <w:bCs/>
          <w:iCs/>
        </w:rPr>
      </w:pPr>
    </w:p>
    <w:p w:rsidR="00DF607F" w:rsidRPr="00DA0B9B" w:rsidRDefault="00DF607F" w:rsidP="00E8458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
          <w:bCs/>
          <w:iCs/>
        </w:rPr>
        <w:t>Accommodations may include</w:t>
      </w:r>
    </w:p>
    <w:p w:rsidR="00DF607F" w:rsidRPr="00DA0B9B" w:rsidRDefault="00FF1A3B" w:rsidP="006B6719">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a</w:t>
      </w:r>
      <w:r w:rsidR="00DF607F" w:rsidRPr="00DA0B9B">
        <w:rPr>
          <w:rFonts w:ascii="Palatino Linotype" w:hAnsi="Palatino Linotype" w:cs="Zurich Ex BT"/>
          <w:bCs/>
          <w:iCs/>
        </w:rPr>
        <w:t>ccessible location for the classroom and place for faculty to meet with students</w:t>
      </w:r>
    </w:p>
    <w:p w:rsidR="00DF607F" w:rsidRPr="00DA0B9B" w:rsidRDefault="00FF1A3B" w:rsidP="006B6719">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e</w:t>
      </w:r>
      <w:r w:rsidR="00DF607F" w:rsidRPr="00DA0B9B">
        <w:rPr>
          <w:rFonts w:ascii="Palatino Linotype" w:hAnsi="Palatino Linotype" w:cs="Zurich Ex BT"/>
          <w:bCs/>
          <w:iCs/>
        </w:rPr>
        <w:t>xtra time to get from one class to another, especially in inclement weather</w:t>
      </w:r>
    </w:p>
    <w:p w:rsidR="00DF607F" w:rsidRPr="00DA0B9B" w:rsidRDefault="001C24B0" w:rsidP="006B6719">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a</w:t>
      </w:r>
      <w:r w:rsidR="00A81C4E">
        <w:rPr>
          <w:rFonts w:ascii="Palatino Linotype" w:hAnsi="Palatino Linotype" w:cs="Zurich Ex BT"/>
          <w:bCs/>
          <w:iCs/>
        </w:rPr>
        <w:t>ppropriate seating</w:t>
      </w:r>
      <w:r w:rsidR="00DF607F" w:rsidRPr="00DA0B9B">
        <w:rPr>
          <w:rFonts w:ascii="Palatino Linotype" w:hAnsi="Palatino Linotype" w:cs="Zurich Ex BT"/>
          <w:bCs/>
          <w:iCs/>
        </w:rPr>
        <w:t xml:space="preserve"> in classrooms</w:t>
      </w:r>
    </w:p>
    <w:p w:rsidR="00DF607F" w:rsidRPr="00DA0B9B" w:rsidRDefault="00FF1A3B" w:rsidP="006B6719">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n</w:t>
      </w:r>
      <w:r w:rsidR="00DF607F" w:rsidRPr="00DA0B9B">
        <w:rPr>
          <w:rFonts w:ascii="Palatino Linotype" w:hAnsi="Palatino Linotype" w:cs="Zurich Ex BT"/>
          <w:bCs/>
          <w:iCs/>
        </w:rPr>
        <w:t>ote-takers, use of tape recorders, laptop computers, or photocopy notes</w:t>
      </w:r>
    </w:p>
    <w:p w:rsidR="00DF607F" w:rsidRPr="00DA0B9B" w:rsidRDefault="00FF1A3B" w:rsidP="006B6719">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t</w:t>
      </w:r>
      <w:r w:rsidR="00DF607F" w:rsidRPr="00DA0B9B">
        <w:rPr>
          <w:rFonts w:ascii="Palatino Linotype" w:hAnsi="Palatino Linotype" w:cs="Zurich Ex BT"/>
          <w:bCs/>
          <w:iCs/>
        </w:rPr>
        <w:t>est accommod</w:t>
      </w:r>
      <w:r w:rsidR="00455898">
        <w:rPr>
          <w:rFonts w:ascii="Palatino Linotype" w:hAnsi="Palatino Linotype" w:cs="Zurich Ex BT"/>
          <w:bCs/>
          <w:iCs/>
        </w:rPr>
        <w:t>ations: extended time, distraction reduced environment</w:t>
      </w:r>
      <w:r w:rsidR="000F5FA3" w:rsidRPr="00DA0B9B">
        <w:rPr>
          <w:rFonts w:ascii="Palatino Linotype" w:hAnsi="Palatino Linotype" w:cs="Zurich Ex BT"/>
          <w:bCs/>
          <w:iCs/>
        </w:rPr>
        <w:t>, scribes, access to word processors</w:t>
      </w:r>
    </w:p>
    <w:p w:rsidR="00AC11DF" w:rsidRPr="00EE2394" w:rsidRDefault="00FF1A3B" w:rsidP="008B7A0A">
      <w:pPr>
        <w:pStyle w:val="ListParagraph"/>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sidRPr="00DA0B9B">
        <w:rPr>
          <w:rFonts w:ascii="Palatino Linotype" w:hAnsi="Palatino Linotype" w:cs="Zurich Ex BT"/>
          <w:bCs/>
          <w:iCs/>
        </w:rPr>
        <w:t>a</w:t>
      </w:r>
      <w:r w:rsidR="00EE2394">
        <w:rPr>
          <w:rFonts w:ascii="Palatino Linotype" w:hAnsi="Palatino Linotype" w:cs="Zurich Ex BT"/>
          <w:bCs/>
          <w:iCs/>
        </w:rPr>
        <w:t xml:space="preserve">djustable classroom </w:t>
      </w:r>
      <w:r w:rsidR="000F5FA3" w:rsidRPr="00DA0B9B">
        <w:rPr>
          <w:rFonts w:ascii="Palatino Linotype" w:hAnsi="Palatino Linotype" w:cs="Zurich Ex BT"/>
          <w:bCs/>
          <w:iCs/>
        </w:rPr>
        <w:t xml:space="preserve">tables </w:t>
      </w:r>
    </w:p>
    <w:p w:rsidR="00EE2394" w:rsidRPr="00EE2394" w:rsidRDefault="00EE2394" w:rsidP="00EE2394">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p>
    <w:p w:rsidR="000C14EE" w:rsidRDefault="000C14EE" w:rsidP="008B7A0A">
      <w:pPr>
        <w:jc w:val="both"/>
        <w:rPr>
          <w:rFonts w:ascii="Palatino Linotype" w:hAnsi="Palatino Linotype" w:cs="Centaur"/>
          <w:b/>
          <w:bCs/>
          <w:iCs/>
        </w:rPr>
      </w:pPr>
      <w:r>
        <w:rPr>
          <w:rFonts w:ascii="Palatino Linotype" w:hAnsi="Palatino Linotype" w:cs="Centaur"/>
          <w:b/>
          <w:bCs/>
          <w:iCs/>
        </w:rPr>
        <w:t>Strategies for Engageme</w:t>
      </w:r>
      <w:r w:rsidR="00AC11DF">
        <w:rPr>
          <w:rFonts w:ascii="Palatino Linotype" w:hAnsi="Palatino Linotype" w:cs="Centaur"/>
          <w:b/>
          <w:bCs/>
          <w:iCs/>
        </w:rPr>
        <w:t>nt of Students with Disabilities for Faculty and Staff</w:t>
      </w:r>
    </w:p>
    <w:p w:rsidR="00CC1864" w:rsidRDefault="00CC1864" w:rsidP="008B7A0A">
      <w:pPr>
        <w:jc w:val="both"/>
        <w:rPr>
          <w:rFonts w:ascii="Palatino Linotype" w:hAnsi="Palatino Linotype" w:cs="Centaur"/>
          <w:b/>
          <w:bCs/>
          <w:iCs/>
        </w:rPr>
      </w:pPr>
    </w:p>
    <w:p w:rsidR="00CC1864" w:rsidRPr="00CC1864" w:rsidRDefault="00CC1864" w:rsidP="008B7A0A">
      <w:pPr>
        <w:jc w:val="both"/>
        <w:rPr>
          <w:rFonts w:ascii="Palatino Linotype" w:hAnsi="Palatino Linotype" w:cs="Centaur"/>
          <w:bCs/>
          <w:iCs/>
        </w:rPr>
      </w:pPr>
      <w:r>
        <w:rPr>
          <w:rFonts w:ascii="Palatino Linotype" w:hAnsi="Palatino Linotype" w:cs="Centaur"/>
          <w:bCs/>
          <w:iCs/>
        </w:rPr>
        <w:t xml:space="preserve">In order to receive accommodations students must </w:t>
      </w:r>
      <w:r w:rsidR="00EE3765">
        <w:rPr>
          <w:rFonts w:ascii="Palatino Linotype" w:hAnsi="Palatino Linotype" w:cs="Centaur"/>
          <w:bCs/>
          <w:iCs/>
        </w:rPr>
        <w:t xml:space="preserve">be </w:t>
      </w:r>
      <w:r>
        <w:rPr>
          <w:rFonts w:ascii="Palatino Linotype" w:hAnsi="Palatino Linotype" w:cs="Centaur"/>
          <w:bCs/>
          <w:iCs/>
        </w:rPr>
        <w:t xml:space="preserve">registered with </w:t>
      </w:r>
      <w:r w:rsidR="00D15C32">
        <w:rPr>
          <w:rFonts w:ascii="Palatino Linotype" w:hAnsi="Palatino Linotype" w:cs="Zurich Ex BT"/>
        </w:rPr>
        <w:t>Accessibility Services</w:t>
      </w:r>
      <w:r>
        <w:rPr>
          <w:rFonts w:ascii="Palatino Linotype" w:hAnsi="Palatino Linotype" w:cs="Centaur"/>
          <w:bCs/>
          <w:iCs/>
        </w:rPr>
        <w:t xml:space="preserve"> and have a documented disability.  The following are strategies for staff and faculty to engage students with disabilities.  </w:t>
      </w:r>
    </w:p>
    <w:p w:rsidR="00D348E2" w:rsidRDefault="00D348E2" w:rsidP="00305D7B">
      <w:pPr>
        <w:spacing w:line="220" w:lineRule="exact"/>
        <w:jc w:val="both"/>
        <w:rPr>
          <w:rFonts w:ascii="Palatino Linotype" w:hAnsi="Palatino Linotype" w:cs="Centaur"/>
          <w:b/>
        </w:rPr>
      </w:pPr>
    </w:p>
    <w:p w:rsidR="008B7A0A" w:rsidRPr="00E848D8" w:rsidRDefault="008B7A0A" w:rsidP="008B7A0A">
      <w:pPr>
        <w:jc w:val="both"/>
        <w:rPr>
          <w:rFonts w:ascii="Palatino Linotype" w:hAnsi="Palatino Linotype" w:cs="Centaur"/>
          <w:b/>
        </w:rPr>
      </w:pPr>
      <w:r w:rsidRPr="00E848D8">
        <w:rPr>
          <w:rFonts w:ascii="Palatino Linotype" w:hAnsi="Palatino Linotype" w:cs="Centaur"/>
          <w:b/>
        </w:rPr>
        <w:t>Learning Disabilities</w:t>
      </w:r>
    </w:p>
    <w:p w:rsidR="008B7A0A" w:rsidRPr="00DA0B9B" w:rsidRDefault="008B7A0A" w:rsidP="008B7A0A">
      <w:pPr>
        <w:jc w:val="both"/>
        <w:rPr>
          <w:rFonts w:ascii="Palatino Linotype" w:hAnsi="Palatino Linotype" w:cs="Centaur"/>
        </w:rPr>
      </w:pPr>
      <w:r w:rsidRPr="00DA0B9B">
        <w:rPr>
          <w:rFonts w:ascii="Palatino Linotype" w:hAnsi="Palatino Linotype" w:cs="Centaur"/>
        </w:rPr>
        <w:t xml:space="preserve">A learning disability is a </w:t>
      </w:r>
      <w:r w:rsidR="005D0C9E">
        <w:rPr>
          <w:rFonts w:ascii="Palatino Linotype" w:hAnsi="Palatino Linotype" w:cs="Centaur"/>
        </w:rPr>
        <w:t>“</w:t>
      </w:r>
      <w:r w:rsidRPr="00DA0B9B">
        <w:rPr>
          <w:rFonts w:ascii="Palatino Linotype" w:hAnsi="Palatino Linotype" w:cs="Centaur"/>
        </w:rPr>
        <w:t>hidden</w:t>
      </w:r>
      <w:r w:rsidR="005D0C9E">
        <w:rPr>
          <w:rFonts w:ascii="Palatino Linotype" w:hAnsi="Palatino Linotype" w:cs="Centaur"/>
        </w:rPr>
        <w:t>”</w:t>
      </w:r>
      <w:r w:rsidR="00D348E2">
        <w:rPr>
          <w:rFonts w:ascii="Palatino Linotype" w:hAnsi="Palatino Linotype" w:cs="Centaur"/>
        </w:rPr>
        <w:t xml:space="preserve"> disability.  It is critical</w:t>
      </w:r>
      <w:r w:rsidRPr="00DA0B9B">
        <w:rPr>
          <w:rFonts w:ascii="Palatino Linotype" w:hAnsi="Palatino Linotype" w:cs="Centaur"/>
        </w:rPr>
        <w:t xml:space="preserve"> to remember that a student </w:t>
      </w:r>
      <w:r w:rsidR="002A3F2A">
        <w:rPr>
          <w:rFonts w:ascii="Palatino Linotype" w:hAnsi="Palatino Linotype" w:cs="Centaur"/>
        </w:rPr>
        <w:t xml:space="preserve">with a learning disability has </w:t>
      </w:r>
      <w:r w:rsidRPr="00DA0B9B">
        <w:rPr>
          <w:rFonts w:ascii="Palatino Linotype" w:hAnsi="Palatino Linotype" w:cs="Centaur"/>
        </w:rPr>
        <w:t>average  to  above  average  intelligence.  Also, this disability is not the result of some character defect (laziness, etc.) or lack of educational opportunities.</w:t>
      </w:r>
      <w:r w:rsidR="00A86233">
        <w:rPr>
          <w:rFonts w:ascii="Palatino Linotype" w:hAnsi="Palatino Linotype" w:cs="Centaur"/>
        </w:rPr>
        <w:t xml:space="preserve">  </w:t>
      </w:r>
      <w:r w:rsidR="00A86233" w:rsidRPr="00A86233">
        <w:rPr>
          <w:rFonts w:ascii="Palatino Linotype" w:hAnsi="Palatino Linotype" w:cs="Centaur"/>
        </w:rPr>
        <w:t>Allow</w:t>
      </w:r>
      <w:r w:rsidR="00A86233">
        <w:rPr>
          <w:rFonts w:ascii="Palatino Linotype" w:hAnsi="Palatino Linotype" w:cs="Centaur"/>
        </w:rPr>
        <w:t xml:space="preserve">ing the student to take </w:t>
      </w:r>
      <w:r w:rsidR="00A86233" w:rsidRPr="00A86233">
        <w:rPr>
          <w:rFonts w:ascii="Palatino Linotype" w:hAnsi="Palatino Linotype" w:cs="Centaur"/>
        </w:rPr>
        <w:t xml:space="preserve">tests </w:t>
      </w:r>
      <w:r w:rsidR="008C0AA1" w:rsidRPr="00A86233">
        <w:rPr>
          <w:rFonts w:ascii="Palatino Linotype" w:hAnsi="Palatino Linotype" w:cs="Centaur"/>
        </w:rPr>
        <w:t xml:space="preserve">in </w:t>
      </w:r>
      <w:r w:rsidR="00EE3765">
        <w:rPr>
          <w:rFonts w:ascii="Palatino Linotype" w:hAnsi="Palatino Linotype" w:cs="Centaur"/>
        </w:rPr>
        <w:t xml:space="preserve">a distraction </w:t>
      </w:r>
      <w:r w:rsidR="008C0AA1">
        <w:rPr>
          <w:rFonts w:ascii="Palatino Linotype" w:hAnsi="Palatino Linotype" w:cs="Centaur"/>
        </w:rPr>
        <w:t>reduced setting</w:t>
      </w:r>
      <w:r w:rsidR="00A86233">
        <w:rPr>
          <w:rFonts w:ascii="Palatino Linotype" w:hAnsi="Palatino Linotype" w:cs="Centaur"/>
        </w:rPr>
        <w:t xml:space="preserve"> at the </w:t>
      </w:r>
      <w:r w:rsidR="00D15C32">
        <w:rPr>
          <w:rFonts w:ascii="Palatino Linotype" w:hAnsi="Palatino Linotype" w:cs="Zurich Ex BT"/>
        </w:rPr>
        <w:t>Accessibility Services</w:t>
      </w:r>
      <w:r w:rsidR="00A86233">
        <w:rPr>
          <w:rFonts w:ascii="Palatino Linotype" w:hAnsi="Palatino Linotype" w:cs="Centaur"/>
        </w:rPr>
        <w:t xml:space="preserve"> office is suggested for learning disabled student</w:t>
      </w:r>
      <w:r w:rsidR="008C0AA1">
        <w:rPr>
          <w:rFonts w:ascii="Palatino Linotype" w:hAnsi="Palatino Linotype" w:cs="Centaur"/>
        </w:rPr>
        <w:t>s</w:t>
      </w:r>
      <w:r w:rsidR="00A86233">
        <w:rPr>
          <w:rFonts w:ascii="Palatino Linotype" w:hAnsi="Palatino Linotype" w:cs="Centaur"/>
        </w:rPr>
        <w:t xml:space="preserve">.  </w:t>
      </w:r>
      <w:r w:rsidR="00AC11DF">
        <w:rPr>
          <w:rFonts w:ascii="Palatino Linotype" w:hAnsi="Palatino Linotype" w:cs="Centaur"/>
        </w:rPr>
        <w:t>Learning Disabilities may include; dyslexia (reading difficulty), dysgraphia (writing difficulty), and</w:t>
      </w:r>
      <w:r w:rsidR="00EE2394">
        <w:rPr>
          <w:rFonts w:ascii="Palatino Linotype" w:hAnsi="Palatino Linotype" w:cs="Centaur"/>
        </w:rPr>
        <w:t>/or</w:t>
      </w:r>
      <w:r w:rsidR="00AC11DF">
        <w:rPr>
          <w:rFonts w:ascii="Palatino Linotype" w:hAnsi="Palatino Linotype" w:cs="Centaur"/>
        </w:rPr>
        <w:t xml:space="preserve"> dyscalculia (math difficulty).</w:t>
      </w:r>
    </w:p>
    <w:p w:rsidR="00455898" w:rsidRDefault="00455898" w:rsidP="00305D7B">
      <w:pPr>
        <w:spacing w:line="220" w:lineRule="exact"/>
        <w:jc w:val="both"/>
        <w:rPr>
          <w:rFonts w:ascii="Palatino Linotype" w:hAnsi="Palatino Linotype" w:cs="Centaur"/>
          <w:b/>
          <w:bCs/>
        </w:rPr>
      </w:pPr>
    </w:p>
    <w:p w:rsidR="009E6D6F" w:rsidRDefault="001130A7" w:rsidP="008B7A0A">
      <w:pPr>
        <w:jc w:val="both"/>
        <w:rPr>
          <w:rFonts w:ascii="Palatino Linotype" w:hAnsi="Palatino Linotype" w:cs="Centaur"/>
          <w:b/>
          <w:bCs/>
        </w:rPr>
      </w:pPr>
      <w:r>
        <w:rPr>
          <w:rFonts w:ascii="Palatino Linotype" w:hAnsi="Palatino Linotype" w:cs="Centaur"/>
          <w:b/>
          <w:bCs/>
        </w:rPr>
        <w:t>General T</w:t>
      </w:r>
      <w:r w:rsidR="00AC11DF">
        <w:rPr>
          <w:rFonts w:ascii="Palatino Linotype" w:hAnsi="Palatino Linotype" w:cs="Centaur"/>
          <w:b/>
          <w:bCs/>
        </w:rPr>
        <w:t>ips</w:t>
      </w:r>
    </w:p>
    <w:p w:rsidR="00AC11DF" w:rsidRDefault="001130A7" w:rsidP="008B7A0A">
      <w:pPr>
        <w:numPr>
          <w:ilvl w:val="0"/>
          <w:numId w:val="25"/>
        </w:numPr>
        <w:jc w:val="both"/>
        <w:rPr>
          <w:rFonts w:ascii="Palatino Linotype" w:hAnsi="Palatino Linotype" w:cs="Centaur"/>
        </w:rPr>
      </w:pPr>
      <w:r>
        <w:rPr>
          <w:rFonts w:ascii="Palatino Linotype" w:hAnsi="Palatino Linotype" w:cs="Centaur"/>
        </w:rPr>
        <w:t>m</w:t>
      </w:r>
      <w:r w:rsidR="00EE3765">
        <w:rPr>
          <w:rFonts w:ascii="Palatino Linotype" w:hAnsi="Palatino Linotype" w:cs="Centaur"/>
        </w:rPr>
        <w:t>aintain confidentiality of</w:t>
      </w:r>
      <w:r w:rsidR="00AC11DF">
        <w:rPr>
          <w:rFonts w:ascii="Palatino Linotype" w:hAnsi="Palatino Linotype" w:cs="Centaur"/>
        </w:rPr>
        <w:t xml:space="preserve"> the student</w:t>
      </w:r>
    </w:p>
    <w:p w:rsidR="00AC11DF" w:rsidRDefault="001130A7" w:rsidP="008B7A0A">
      <w:pPr>
        <w:numPr>
          <w:ilvl w:val="0"/>
          <w:numId w:val="25"/>
        </w:numPr>
        <w:jc w:val="both"/>
        <w:rPr>
          <w:rFonts w:ascii="Palatino Linotype" w:hAnsi="Palatino Linotype" w:cs="Centaur"/>
        </w:rPr>
      </w:pPr>
      <w:r>
        <w:rPr>
          <w:rFonts w:ascii="Palatino Linotype" w:hAnsi="Palatino Linotype" w:cs="Centaur"/>
        </w:rPr>
        <w:t>o</w:t>
      </w:r>
      <w:r w:rsidR="00AC11DF">
        <w:rPr>
          <w:rFonts w:ascii="Palatino Linotype" w:hAnsi="Palatino Linotype" w:cs="Centaur"/>
        </w:rPr>
        <w:t>utline the lecture topic ahead of time</w:t>
      </w:r>
    </w:p>
    <w:p w:rsidR="00AC11DF" w:rsidRDefault="001130A7" w:rsidP="008B7A0A">
      <w:pPr>
        <w:numPr>
          <w:ilvl w:val="0"/>
          <w:numId w:val="25"/>
        </w:numPr>
        <w:jc w:val="both"/>
        <w:rPr>
          <w:rFonts w:ascii="Palatino Linotype" w:hAnsi="Palatino Linotype" w:cs="Centaur"/>
        </w:rPr>
      </w:pPr>
      <w:r>
        <w:rPr>
          <w:rFonts w:ascii="Palatino Linotype" w:hAnsi="Palatino Linotype" w:cs="Centaur"/>
        </w:rPr>
        <w:t>p</w:t>
      </w:r>
      <w:r w:rsidR="00AC11DF">
        <w:rPr>
          <w:rFonts w:ascii="Palatino Linotype" w:hAnsi="Palatino Linotype" w:cs="Centaur"/>
        </w:rPr>
        <w:t>lace key words and concepts on a ha</w:t>
      </w:r>
      <w:r w:rsidR="00EE2394">
        <w:rPr>
          <w:rFonts w:ascii="Palatino Linotype" w:hAnsi="Palatino Linotype" w:cs="Centaur"/>
        </w:rPr>
        <w:t>ndout, online, or on the board</w:t>
      </w:r>
    </w:p>
    <w:p w:rsidR="00AC11DF" w:rsidRDefault="001130A7" w:rsidP="008B7A0A">
      <w:pPr>
        <w:numPr>
          <w:ilvl w:val="0"/>
          <w:numId w:val="25"/>
        </w:numPr>
        <w:jc w:val="both"/>
        <w:rPr>
          <w:rFonts w:ascii="Palatino Linotype" w:hAnsi="Palatino Linotype" w:cs="Centaur"/>
        </w:rPr>
      </w:pPr>
      <w:r>
        <w:rPr>
          <w:rFonts w:ascii="Palatino Linotype" w:hAnsi="Palatino Linotype" w:cs="Centaur"/>
        </w:rPr>
        <w:t>d</w:t>
      </w:r>
      <w:r w:rsidR="00AC11DF">
        <w:rPr>
          <w:rFonts w:ascii="Palatino Linotype" w:hAnsi="Palatino Linotype" w:cs="Centaur"/>
        </w:rPr>
        <w:t>iscuss other campus resources</w:t>
      </w:r>
    </w:p>
    <w:p w:rsidR="008B7A0A" w:rsidRPr="00DA0B9B" w:rsidRDefault="001130A7" w:rsidP="008B7A0A">
      <w:pPr>
        <w:numPr>
          <w:ilvl w:val="0"/>
          <w:numId w:val="25"/>
        </w:numPr>
        <w:jc w:val="both"/>
        <w:rPr>
          <w:rFonts w:ascii="Palatino Linotype" w:hAnsi="Palatino Linotype" w:cs="Centaur"/>
        </w:rPr>
      </w:pPr>
      <w:r>
        <w:rPr>
          <w:rFonts w:ascii="Palatino Linotype" w:hAnsi="Palatino Linotype" w:cs="Centaur"/>
        </w:rPr>
        <w:t>w</w:t>
      </w:r>
      <w:r w:rsidR="008B7A0A" w:rsidRPr="00DA0B9B">
        <w:rPr>
          <w:rFonts w:ascii="Palatino Linotype" w:hAnsi="Palatino Linotype" w:cs="Centaur"/>
        </w:rPr>
        <w:t>hen typing a multiple-</w:t>
      </w:r>
      <w:r w:rsidR="00EE3765">
        <w:rPr>
          <w:rFonts w:ascii="Palatino Linotype" w:hAnsi="Palatino Linotype" w:cs="Centaur"/>
        </w:rPr>
        <w:t>choice</w:t>
      </w:r>
      <w:r w:rsidR="008B7A0A" w:rsidRPr="00DA0B9B">
        <w:rPr>
          <w:rFonts w:ascii="Palatino Linotype" w:hAnsi="Palatino Linotype" w:cs="Centaur"/>
        </w:rPr>
        <w:t xml:space="preserve"> test, capitalize t</w:t>
      </w:r>
      <w:r w:rsidR="00EE2394">
        <w:rPr>
          <w:rFonts w:ascii="Palatino Linotype" w:hAnsi="Palatino Linotype" w:cs="Centaur"/>
        </w:rPr>
        <w:t>he A, B, C, and D, etc. choices</w:t>
      </w:r>
    </w:p>
    <w:p w:rsidR="008B7A0A" w:rsidRPr="00AC11DF" w:rsidRDefault="001130A7" w:rsidP="008B7A0A">
      <w:pPr>
        <w:numPr>
          <w:ilvl w:val="0"/>
          <w:numId w:val="25"/>
        </w:numPr>
        <w:jc w:val="both"/>
        <w:rPr>
          <w:rFonts w:ascii="Palatino Linotype" w:hAnsi="Palatino Linotype" w:cs="Centaur"/>
        </w:rPr>
      </w:pPr>
      <w:r>
        <w:rPr>
          <w:rFonts w:ascii="Palatino Linotype" w:hAnsi="Palatino Linotype" w:cs="Centaur"/>
        </w:rPr>
        <w:t>d</w:t>
      </w:r>
      <w:r w:rsidR="008B7A0A" w:rsidRPr="00DA0B9B">
        <w:rPr>
          <w:rFonts w:ascii="Palatino Linotype" w:hAnsi="Palatino Linotype" w:cs="Centaur"/>
        </w:rPr>
        <w:t>o</w:t>
      </w:r>
      <w:r w:rsidR="001B590F">
        <w:rPr>
          <w:rFonts w:ascii="Palatino Linotype" w:hAnsi="Palatino Linotype" w:cs="Centaur"/>
        </w:rPr>
        <w:t xml:space="preserve"> not</w:t>
      </w:r>
      <w:r w:rsidR="00563548">
        <w:rPr>
          <w:rFonts w:ascii="Palatino Linotype" w:hAnsi="Palatino Linotype" w:cs="Centaur"/>
        </w:rPr>
        <w:t xml:space="preserve"> grade on spelling unless it is integral to the course</w:t>
      </w:r>
    </w:p>
    <w:p w:rsidR="008B7A0A" w:rsidRPr="00AC11DF" w:rsidRDefault="001130A7" w:rsidP="00AC11DF">
      <w:pPr>
        <w:pStyle w:val="ListParagraph"/>
        <w:numPr>
          <w:ilvl w:val="0"/>
          <w:numId w:val="25"/>
        </w:numPr>
        <w:jc w:val="both"/>
        <w:rPr>
          <w:rFonts w:ascii="Palatino Linotype" w:hAnsi="Palatino Linotype" w:cs="Centaur"/>
        </w:rPr>
      </w:pPr>
      <w:r>
        <w:rPr>
          <w:rFonts w:ascii="Palatino Linotype" w:hAnsi="Palatino Linotype" w:cs="Centaur"/>
        </w:rPr>
        <w:t>a</w:t>
      </w:r>
      <w:r w:rsidR="00EE2394">
        <w:rPr>
          <w:rFonts w:ascii="Palatino Linotype" w:hAnsi="Palatino Linotype" w:cs="Centaur"/>
        </w:rPr>
        <w:t xml:space="preserve">llow students to record </w:t>
      </w:r>
      <w:r w:rsidR="00EE3765">
        <w:rPr>
          <w:rFonts w:ascii="Palatino Linotype" w:hAnsi="Palatino Linotype" w:cs="Centaur"/>
        </w:rPr>
        <w:t>lectures</w:t>
      </w:r>
    </w:p>
    <w:p w:rsidR="008B7A0A" w:rsidRPr="00DA0B9B" w:rsidRDefault="001130A7" w:rsidP="00AC11DF">
      <w:pPr>
        <w:numPr>
          <w:ilvl w:val="0"/>
          <w:numId w:val="25"/>
        </w:numPr>
        <w:jc w:val="both"/>
        <w:rPr>
          <w:rFonts w:ascii="Palatino Linotype" w:hAnsi="Palatino Linotype" w:cs="Centaur"/>
        </w:rPr>
      </w:pPr>
      <w:r>
        <w:rPr>
          <w:rFonts w:ascii="Palatino Linotype" w:hAnsi="Palatino Linotype" w:cs="Centaur"/>
        </w:rPr>
        <w:t>a</w:t>
      </w:r>
      <w:r w:rsidR="008B7A0A" w:rsidRPr="00DA0B9B">
        <w:rPr>
          <w:rFonts w:ascii="Palatino Linotype" w:hAnsi="Palatino Linotype" w:cs="Centaur"/>
        </w:rPr>
        <w:t>ssist students in recruiting note-takers from am</w:t>
      </w:r>
      <w:r w:rsidR="00EE2394">
        <w:rPr>
          <w:rFonts w:ascii="Palatino Linotype" w:hAnsi="Palatino Linotype" w:cs="Centaur"/>
        </w:rPr>
        <w:t>ong the other students in class</w:t>
      </w:r>
    </w:p>
    <w:p w:rsidR="008B7A0A" w:rsidRPr="00DA0B9B" w:rsidRDefault="001130A7" w:rsidP="00AC11DF">
      <w:pPr>
        <w:numPr>
          <w:ilvl w:val="0"/>
          <w:numId w:val="25"/>
        </w:numPr>
        <w:jc w:val="both"/>
        <w:rPr>
          <w:rFonts w:ascii="Palatino Linotype" w:hAnsi="Palatino Linotype" w:cs="Centaur"/>
        </w:rPr>
      </w:pPr>
      <w:r>
        <w:rPr>
          <w:rFonts w:ascii="Palatino Linotype" w:hAnsi="Palatino Linotype" w:cs="Centaur"/>
        </w:rPr>
        <w:t>a</w:t>
      </w:r>
      <w:r w:rsidR="00167B66">
        <w:rPr>
          <w:rFonts w:ascii="Palatino Linotype" w:hAnsi="Palatino Linotype" w:cs="Centaur"/>
        </w:rPr>
        <w:t xml:space="preserve">llow </w:t>
      </w:r>
      <w:r w:rsidR="00D15C32">
        <w:rPr>
          <w:rFonts w:ascii="Palatino Linotype" w:hAnsi="Palatino Linotype" w:cs="Zurich Ex BT"/>
        </w:rPr>
        <w:t xml:space="preserve">Accessibility Services </w:t>
      </w:r>
      <w:r w:rsidR="00167B66">
        <w:rPr>
          <w:rFonts w:ascii="Palatino Linotype" w:hAnsi="Palatino Linotype" w:cs="Centaur"/>
        </w:rPr>
        <w:t xml:space="preserve">to scribe the essay/answers </w:t>
      </w:r>
    </w:p>
    <w:p w:rsidR="00AC11DF" w:rsidRPr="00AC11DF" w:rsidRDefault="00AC11DF" w:rsidP="00305D7B">
      <w:pPr>
        <w:pStyle w:val="ListParagraph"/>
        <w:spacing w:line="220" w:lineRule="exact"/>
        <w:ind w:left="648"/>
        <w:jc w:val="both"/>
        <w:rPr>
          <w:rFonts w:ascii="Palatino Linotype" w:hAnsi="Palatino Linotype" w:cs="Centaur"/>
        </w:rPr>
      </w:pPr>
    </w:p>
    <w:p w:rsidR="008B7A0A" w:rsidRDefault="00EE2394" w:rsidP="008B7A0A">
      <w:pPr>
        <w:jc w:val="both"/>
        <w:rPr>
          <w:rFonts w:ascii="Palatino Linotype" w:hAnsi="Palatino Linotype" w:cs="Centaur"/>
          <w:b/>
        </w:rPr>
      </w:pPr>
      <w:r w:rsidRPr="009E6D6F">
        <w:rPr>
          <w:rFonts w:ascii="Palatino Linotype" w:hAnsi="Palatino Linotype" w:cs="Centaur"/>
          <w:b/>
        </w:rPr>
        <w:t>D</w:t>
      </w:r>
      <w:r w:rsidR="00AC11DF" w:rsidRPr="009E6D6F">
        <w:rPr>
          <w:rFonts w:ascii="Palatino Linotype" w:hAnsi="Palatino Linotype" w:cs="Centaur"/>
          <w:b/>
        </w:rPr>
        <w:t>yslexia</w:t>
      </w:r>
      <w:r>
        <w:rPr>
          <w:rFonts w:ascii="Palatino Linotype" w:hAnsi="Palatino Linotype" w:cs="Centaur"/>
          <w:b/>
        </w:rPr>
        <w:t xml:space="preserve"> (reading difficulty)</w:t>
      </w:r>
    </w:p>
    <w:p w:rsidR="00AC11DF" w:rsidRPr="00574C76" w:rsidRDefault="001130A7" w:rsidP="002155AC">
      <w:pPr>
        <w:pStyle w:val="ListParagraph"/>
        <w:numPr>
          <w:ilvl w:val="0"/>
          <w:numId w:val="42"/>
        </w:numPr>
        <w:jc w:val="both"/>
        <w:rPr>
          <w:rFonts w:ascii="Palatino Linotype" w:hAnsi="Palatino Linotype" w:cs="Centaur"/>
          <w:b/>
        </w:rPr>
      </w:pPr>
      <w:r>
        <w:rPr>
          <w:rFonts w:ascii="Palatino Linotype" w:hAnsi="Palatino Linotype" w:cs="Centaur"/>
        </w:rPr>
        <w:t>r</w:t>
      </w:r>
      <w:r w:rsidR="00574C76">
        <w:rPr>
          <w:rFonts w:ascii="Palatino Linotype" w:hAnsi="Palatino Linotype" w:cs="Centaur"/>
        </w:rPr>
        <w:t>epeat essential directions orally</w:t>
      </w:r>
    </w:p>
    <w:p w:rsidR="00574C76" w:rsidRPr="00574C76" w:rsidRDefault="001130A7" w:rsidP="002155AC">
      <w:pPr>
        <w:pStyle w:val="ListParagraph"/>
        <w:numPr>
          <w:ilvl w:val="0"/>
          <w:numId w:val="42"/>
        </w:numPr>
        <w:jc w:val="both"/>
        <w:rPr>
          <w:rFonts w:ascii="Palatino Linotype" w:hAnsi="Palatino Linotype" w:cs="Centaur"/>
          <w:b/>
        </w:rPr>
      </w:pPr>
      <w:r>
        <w:rPr>
          <w:rFonts w:ascii="Palatino Linotype" w:hAnsi="Palatino Linotype" w:cs="Centaur"/>
        </w:rPr>
        <w:t>u</w:t>
      </w:r>
      <w:r w:rsidR="00574C76">
        <w:rPr>
          <w:rFonts w:ascii="Palatino Linotype" w:hAnsi="Palatino Linotype" w:cs="Centaur"/>
        </w:rPr>
        <w:t>se pictures, diagrams or other visual aids for new material</w:t>
      </w:r>
    </w:p>
    <w:p w:rsidR="00574C76" w:rsidRPr="00574C76" w:rsidRDefault="001130A7" w:rsidP="002155AC">
      <w:pPr>
        <w:pStyle w:val="ListParagraph"/>
        <w:numPr>
          <w:ilvl w:val="0"/>
          <w:numId w:val="42"/>
        </w:numPr>
        <w:jc w:val="both"/>
        <w:rPr>
          <w:rFonts w:ascii="Palatino Linotype" w:hAnsi="Palatino Linotype" w:cs="Centaur"/>
          <w:b/>
        </w:rPr>
      </w:pPr>
      <w:r>
        <w:rPr>
          <w:rFonts w:ascii="Palatino Linotype" w:hAnsi="Palatino Linotype" w:cs="Centaur"/>
        </w:rPr>
        <w:t>e</w:t>
      </w:r>
      <w:r w:rsidR="00574C76">
        <w:rPr>
          <w:rFonts w:ascii="Palatino Linotype" w:hAnsi="Palatino Linotype" w:cs="Centaur"/>
        </w:rPr>
        <w:t>ncourage the use of highlighters</w:t>
      </w:r>
    </w:p>
    <w:p w:rsidR="00574C76" w:rsidRPr="001F46EC" w:rsidRDefault="001130A7" w:rsidP="002155AC">
      <w:pPr>
        <w:pStyle w:val="ListParagraph"/>
        <w:numPr>
          <w:ilvl w:val="0"/>
          <w:numId w:val="42"/>
        </w:numPr>
        <w:jc w:val="both"/>
        <w:rPr>
          <w:rFonts w:ascii="Palatino Linotype" w:hAnsi="Palatino Linotype" w:cs="Centaur"/>
          <w:b/>
        </w:rPr>
      </w:pPr>
      <w:r>
        <w:rPr>
          <w:rFonts w:ascii="Palatino Linotype" w:hAnsi="Palatino Linotype" w:cs="Centaur"/>
        </w:rPr>
        <w:t>d</w:t>
      </w:r>
      <w:r w:rsidR="00574C76">
        <w:rPr>
          <w:rFonts w:ascii="Palatino Linotype" w:hAnsi="Palatino Linotype" w:cs="Centaur"/>
        </w:rPr>
        <w:t>o not ask the student to read aloud in class</w:t>
      </w:r>
    </w:p>
    <w:p w:rsidR="001F46EC" w:rsidRDefault="001F46EC" w:rsidP="00305D7B">
      <w:pPr>
        <w:spacing w:line="220" w:lineRule="exact"/>
        <w:jc w:val="both"/>
        <w:rPr>
          <w:rFonts w:ascii="Palatino Linotype" w:hAnsi="Palatino Linotype" w:cs="Centaur"/>
          <w:b/>
        </w:rPr>
      </w:pPr>
    </w:p>
    <w:p w:rsidR="001F46EC" w:rsidRPr="00B51C78" w:rsidRDefault="00EE2394" w:rsidP="001F46EC">
      <w:pPr>
        <w:jc w:val="both"/>
        <w:rPr>
          <w:rFonts w:ascii="Palatino Linotype" w:hAnsi="Palatino Linotype" w:cs="Centaur"/>
        </w:rPr>
      </w:pPr>
      <w:r w:rsidRPr="009E6D6F">
        <w:rPr>
          <w:rFonts w:ascii="Palatino Linotype" w:hAnsi="Palatino Linotype" w:cs="Centaur"/>
          <w:b/>
        </w:rPr>
        <w:t>D</w:t>
      </w:r>
      <w:r w:rsidR="00EE3765">
        <w:rPr>
          <w:rFonts w:ascii="Palatino Linotype" w:hAnsi="Palatino Linotype" w:cs="Centaur"/>
          <w:b/>
        </w:rPr>
        <w:t>ysgraphia</w:t>
      </w:r>
      <w:r>
        <w:rPr>
          <w:rFonts w:ascii="Palatino Linotype" w:hAnsi="Palatino Linotype" w:cs="Centaur"/>
          <w:b/>
        </w:rPr>
        <w:t xml:space="preserve"> (</w:t>
      </w:r>
      <w:r w:rsidR="00EE3765">
        <w:rPr>
          <w:rFonts w:ascii="Palatino Linotype" w:hAnsi="Palatino Linotype" w:cs="Centaur"/>
          <w:b/>
        </w:rPr>
        <w:t xml:space="preserve">writing </w:t>
      </w:r>
      <w:r>
        <w:rPr>
          <w:rFonts w:ascii="Palatino Linotype" w:hAnsi="Palatino Linotype" w:cs="Centaur"/>
          <w:b/>
        </w:rPr>
        <w:t>difficulty)</w:t>
      </w:r>
    </w:p>
    <w:p w:rsidR="001F46EC" w:rsidRPr="00B51C78" w:rsidRDefault="001130A7" w:rsidP="002155AC">
      <w:pPr>
        <w:pStyle w:val="ListParagraph"/>
        <w:numPr>
          <w:ilvl w:val="0"/>
          <w:numId w:val="43"/>
        </w:numPr>
        <w:jc w:val="both"/>
        <w:rPr>
          <w:rFonts w:ascii="Palatino Linotype" w:hAnsi="Palatino Linotype" w:cs="Centaur"/>
        </w:rPr>
      </w:pPr>
      <w:r>
        <w:rPr>
          <w:rFonts w:ascii="Palatino Linotype" w:hAnsi="Palatino Linotype" w:cs="Centaur"/>
        </w:rPr>
        <w:t>e</w:t>
      </w:r>
      <w:r w:rsidR="001F46EC" w:rsidRPr="00B51C78">
        <w:rPr>
          <w:rFonts w:ascii="Palatino Linotype" w:hAnsi="Palatino Linotype" w:cs="Centaur"/>
        </w:rPr>
        <w:t>ncourage the student to use word processors and spell check</w:t>
      </w:r>
    </w:p>
    <w:p w:rsidR="001F46EC" w:rsidRPr="00B51C78" w:rsidRDefault="001130A7" w:rsidP="002155AC">
      <w:pPr>
        <w:pStyle w:val="ListParagraph"/>
        <w:numPr>
          <w:ilvl w:val="0"/>
          <w:numId w:val="43"/>
        </w:numPr>
        <w:jc w:val="both"/>
        <w:rPr>
          <w:rFonts w:ascii="Palatino Linotype" w:hAnsi="Palatino Linotype" w:cs="Centaur"/>
        </w:rPr>
      </w:pPr>
      <w:r>
        <w:rPr>
          <w:rFonts w:ascii="Palatino Linotype" w:hAnsi="Palatino Linotype" w:cs="Centaur"/>
        </w:rPr>
        <w:t>r</w:t>
      </w:r>
      <w:r w:rsidR="001F46EC" w:rsidRPr="00B51C78">
        <w:rPr>
          <w:rFonts w:ascii="Palatino Linotype" w:hAnsi="Palatino Linotype" w:cs="Centaur"/>
        </w:rPr>
        <w:t>ecommend oral proofreading</w:t>
      </w:r>
    </w:p>
    <w:p w:rsidR="001F46EC" w:rsidRPr="00B51C78" w:rsidRDefault="001130A7" w:rsidP="002155AC">
      <w:pPr>
        <w:pStyle w:val="ListParagraph"/>
        <w:numPr>
          <w:ilvl w:val="0"/>
          <w:numId w:val="43"/>
        </w:numPr>
        <w:jc w:val="both"/>
        <w:rPr>
          <w:rFonts w:ascii="Palatino Linotype" w:hAnsi="Palatino Linotype" w:cs="Centaur"/>
        </w:rPr>
      </w:pPr>
      <w:r>
        <w:rPr>
          <w:rFonts w:ascii="Palatino Linotype" w:hAnsi="Palatino Linotype" w:cs="Centaur"/>
        </w:rPr>
        <w:t>r</w:t>
      </w:r>
      <w:r w:rsidR="001F46EC" w:rsidRPr="00B51C78">
        <w:rPr>
          <w:rFonts w:ascii="Palatino Linotype" w:hAnsi="Palatino Linotype" w:cs="Centaur"/>
        </w:rPr>
        <w:t>ecommend the Learning Enhancement Center (LEC)</w:t>
      </w:r>
    </w:p>
    <w:p w:rsidR="001F46EC" w:rsidRPr="00B51C78" w:rsidRDefault="001130A7" w:rsidP="002155AC">
      <w:pPr>
        <w:pStyle w:val="ListParagraph"/>
        <w:numPr>
          <w:ilvl w:val="0"/>
          <w:numId w:val="43"/>
        </w:numPr>
        <w:jc w:val="both"/>
        <w:rPr>
          <w:rFonts w:ascii="Palatino Linotype" w:hAnsi="Palatino Linotype" w:cs="Centaur"/>
        </w:rPr>
      </w:pPr>
      <w:r>
        <w:rPr>
          <w:rFonts w:ascii="Palatino Linotype" w:hAnsi="Palatino Linotype" w:cs="Centaur"/>
        </w:rPr>
        <w:t>a</w:t>
      </w:r>
      <w:r w:rsidR="001F46EC" w:rsidRPr="00B51C78">
        <w:rPr>
          <w:rFonts w:ascii="Palatino Linotype" w:hAnsi="Palatino Linotype" w:cs="Centaur"/>
        </w:rPr>
        <w:t>void timed writing activities</w:t>
      </w:r>
    </w:p>
    <w:p w:rsidR="001F46EC" w:rsidRPr="00B51C78" w:rsidRDefault="001130A7" w:rsidP="002155AC">
      <w:pPr>
        <w:pStyle w:val="ListParagraph"/>
        <w:numPr>
          <w:ilvl w:val="0"/>
          <w:numId w:val="43"/>
        </w:numPr>
        <w:jc w:val="both"/>
        <w:rPr>
          <w:rFonts w:ascii="Palatino Linotype" w:hAnsi="Palatino Linotype" w:cs="Centaur"/>
        </w:rPr>
      </w:pPr>
      <w:r>
        <w:rPr>
          <w:rFonts w:ascii="Palatino Linotype" w:hAnsi="Palatino Linotype" w:cs="Centaur"/>
        </w:rPr>
        <w:t>m</w:t>
      </w:r>
      <w:r w:rsidR="001F46EC" w:rsidRPr="00B51C78">
        <w:rPr>
          <w:rFonts w:ascii="Palatino Linotype" w:hAnsi="Palatino Linotype" w:cs="Centaur"/>
        </w:rPr>
        <w:t>odel appropriate writing techniques</w:t>
      </w:r>
    </w:p>
    <w:p w:rsidR="008574D9" w:rsidRPr="004943F9" w:rsidRDefault="001130A7" w:rsidP="008574D9">
      <w:pPr>
        <w:pStyle w:val="ListParagraph"/>
        <w:numPr>
          <w:ilvl w:val="0"/>
          <w:numId w:val="43"/>
        </w:numPr>
        <w:jc w:val="both"/>
        <w:rPr>
          <w:rFonts w:ascii="Palatino Linotype" w:hAnsi="Palatino Linotype" w:cs="Centaur"/>
        </w:rPr>
      </w:pPr>
      <w:r w:rsidRPr="00CF0BFF">
        <w:rPr>
          <w:rFonts w:ascii="Palatino Linotype" w:hAnsi="Palatino Linotype" w:cs="Centaur"/>
        </w:rPr>
        <w:t>a</w:t>
      </w:r>
      <w:r w:rsidR="001F46EC" w:rsidRPr="00CF0BFF">
        <w:rPr>
          <w:rFonts w:ascii="Palatino Linotype" w:hAnsi="Palatino Linotype" w:cs="Centaur"/>
        </w:rPr>
        <w:t>llow the student to use</w:t>
      </w:r>
      <w:r w:rsidR="004943F9">
        <w:rPr>
          <w:rFonts w:ascii="Palatino Linotype" w:hAnsi="Palatino Linotype" w:cs="Centaur"/>
        </w:rPr>
        <w:t xml:space="preserve"> non-white paper for assignment</w:t>
      </w:r>
    </w:p>
    <w:p w:rsidR="008574D9" w:rsidRDefault="008574D9" w:rsidP="008574D9">
      <w:pPr>
        <w:jc w:val="both"/>
        <w:rPr>
          <w:rFonts w:ascii="Palatino Linotype" w:hAnsi="Palatino Linotype" w:cs="Centaur"/>
          <w:b/>
        </w:rPr>
      </w:pPr>
      <w:r w:rsidRPr="008574D9">
        <w:rPr>
          <w:rFonts w:ascii="Palatino Linotype" w:hAnsi="Palatino Linotype" w:cs="Centaur"/>
          <w:b/>
        </w:rPr>
        <w:t xml:space="preserve">Dyscalculia </w:t>
      </w:r>
      <w:r>
        <w:rPr>
          <w:rFonts w:ascii="Palatino Linotype" w:hAnsi="Palatino Linotype" w:cs="Centaur"/>
          <w:b/>
        </w:rPr>
        <w:t xml:space="preserve">(math difficulty) </w:t>
      </w:r>
    </w:p>
    <w:p w:rsidR="008574D9" w:rsidRPr="008574D9" w:rsidRDefault="008574D9" w:rsidP="008574D9">
      <w:pPr>
        <w:pStyle w:val="ListParagraph"/>
        <w:numPr>
          <w:ilvl w:val="0"/>
          <w:numId w:val="51"/>
        </w:numPr>
        <w:jc w:val="both"/>
        <w:rPr>
          <w:rFonts w:ascii="Palatino Linotype" w:hAnsi="Palatino Linotype" w:cs="Centaur"/>
          <w:b/>
        </w:rPr>
      </w:pPr>
      <w:r>
        <w:rPr>
          <w:rFonts w:ascii="Palatino Linotype" w:hAnsi="Palatino Linotype" w:cs="Centaur"/>
        </w:rPr>
        <w:t xml:space="preserve">allow the use of a calculator in math classes or classes such as economics that </w:t>
      </w:r>
      <w:r>
        <w:rPr>
          <w:rFonts w:ascii="Palatino Linotype" w:hAnsi="Palatino Linotype" w:cs="Centaur"/>
        </w:rPr>
        <w:lastRenderedPageBreak/>
        <w:t>may have a major math component</w:t>
      </w:r>
    </w:p>
    <w:p w:rsidR="008574D9" w:rsidRDefault="008574D9" w:rsidP="008574D9">
      <w:pPr>
        <w:pStyle w:val="ListParagraph"/>
        <w:numPr>
          <w:ilvl w:val="0"/>
          <w:numId w:val="51"/>
        </w:numPr>
        <w:jc w:val="both"/>
        <w:rPr>
          <w:rFonts w:ascii="Palatino Linotype" w:hAnsi="Palatino Linotype" w:cs="Centaur"/>
        </w:rPr>
      </w:pPr>
      <w:r>
        <w:rPr>
          <w:rFonts w:ascii="Palatino Linotype" w:hAnsi="Palatino Linotype" w:cs="Centaur"/>
        </w:rPr>
        <w:t>u</w:t>
      </w:r>
      <w:r w:rsidRPr="008574D9">
        <w:rPr>
          <w:rFonts w:ascii="Palatino Linotype" w:hAnsi="Palatino Linotype" w:cs="Centaur"/>
        </w:rPr>
        <w:t xml:space="preserve">tilize </w:t>
      </w:r>
      <w:r>
        <w:rPr>
          <w:rFonts w:ascii="Palatino Linotype" w:hAnsi="Palatino Linotype" w:cs="Centaur"/>
        </w:rPr>
        <w:t>written rather than verbal instructions and questions</w:t>
      </w:r>
    </w:p>
    <w:p w:rsidR="008574D9" w:rsidRPr="008574D9" w:rsidRDefault="008574D9" w:rsidP="008574D9">
      <w:pPr>
        <w:pStyle w:val="ListParagraph"/>
        <w:numPr>
          <w:ilvl w:val="0"/>
          <w:numId w:val="51"/>
        </w:numPr>
        <w:jc w:val="both"/>
        <w:rPr>
          <w:rFonts w:ascii="Palatino Linotype" w:hAnsi="Palatino Linotype" w:cs="Centaur"/>
        </w:rPr>
      </w:pPr>
      <w:r>
        <w:rPr>
          <w:rFonts w:ascii="Palatino Linotype" w:hAnsi="Palatino Linotype" w:cs="Centaur"/>
        </w:rPr>
        <w:t>encourage the use of on and off campus resources (Learning Enhancement Center and tutors)</w:t>
      </w:r>
    </w:p>
    <w:p w:rsidR="00AC11DF" w:rsidRDefault="00AC11DF" w:rsidP="008B7A0A">
      <w:pPr>
        <w:jc w:val="both"/>
        <w:rPr>
          <w:rFonts w:ascii="Palatino Linotype" w:hAnsi="Palatino Linotype" w:cs="Centaur"/>
          <w:b/>
        </w:rPr>
      </w:pPr>
    </w:p>
    <w:p w:rsidR="00B0300A" w:rsidRDefault="008B7A0A" w:rsidP="008B7A0A">
      <w:pPr>
        <w:jc w:val="both"/>
        <w:rPr>
          <w:rFonts w:ascii="Palatino Linotype" w:hAnsi="Palatino Linotype" w:cs="Centaur"/>
          <w:b/>
        </w:rPr>
      </w:pPr>
      <w:r w:rsidRPr="00E848D8">
        <w:rPr>
          <w:rFonts w:ascii="Palatino Linotype" w:hAnsi="Palatino Linotype" w:cs="Centaur"/>
          <w:b/>
        </w:rPr>
        <w:t xml:space="preserve">Physical </w:t>
      </w:r>
      <w:r w:rsidRPr="009E6D6F">
        <w:rPr>
          <w:rFonts w:ascii="Palatino Linotype" w:hAnsi="Palatino Linotype" w:cs="Centaur"/>
          <w:b/>
        </w:rPr>
        <w:t>Disabilities</w:t>
      </w:r>
    </w:p>
    <w:p w:rsidR="009E6D6F" w:rsidRPr="009E6D6F" w:rsidRDefault="009E6D6F" w:rsidP="008B7A0A">
      <w:pPr>
        <w:jc w:val="both"/>
        <w:rPr>
          <w:rFonts w:ascii="Palatino Linotype" w:hAnsi="Palatino Linotype" w:cs="Centaur"/>
          <w:b/>
        </w:rPr>
      </w:pPr>
    </w:p>
    <w:p w:rsidR="008B7A0A" w:rsidRPr="00A86233" w:rsidRDefault="001130A7" w:rsidP="008B7A0A">
      <w:pPr>
        <w:jc w:val="both"/>
        <w:rPr>
          <w:rFonts w:ascii="Palatino Linotype" w:hAnsi="Palatino Linotype" w:cs="Centaur"/>
          <w:b/>
        </w:rPr>
      </w:pPr>
      <w:r w:rsidRPr="00A86233">
        <w:rPr>
          <w:rFonts w:ascii="Palatino Linotype" w:hAnsi="Palatino Linotype" w:cs="Centaur"/>
          <w:b/>
          <w:bCs/>
        </w:rPr>
        <w:t>A</w:t>
      </w:r>
      <w:r>
        <w:rPr>
          <w:rFonts w:ascii="Palatino Linotype" w:hAnsi="Palatino Linotype" w:cs="Centaur"/>
          <w:b/>
          <w:bCs/>
        </w:rPr>
        <w:t>cquired Brain I</w:t>
      </w:r>
      <w:r w:rsidR="008B7A0A" w:rsidRPr="00A86233">
        <w:rPr>
          <w:rFonts w:ascii="Palatino Linotype" w:hAnsi="Palatino Linotype" w:cs="Centaur"/>
          <w:b/>
          <w:bCs/>
        </w:rPr>
        <w:t>njury</w:t>
      </w:r>
    </w:p>
    <w:p w:rsidR="008B7A0A" w:rsidRPr="00DA0B9B" w:rsidRDefault="00044B78" w:rsidP="00AC11DF">
      <w:pPr>
        <w:numPr>
          <w:ilvl w:val="0"/>
          <w:numId w:val="26"/>
        </w:numPr>
        <w:jc w:val="both"/>
        <w:rPr>
          <w:rFonts w:ascii="Palatino Linotype" w:hAnsi="Palatino Linotype" w:cs="Centaur"/>
        </w:rPr>
      </w:pPr>
      <w:r>
        <w:rPr>
          <w:rFonts w:ascii="Palatino Linotype" w:hAnsi="Palatino Linotype" w:cs="Centaur"/>
        </w:rPr>
        <w:t>a</w:t>
      </w:r>
      <w:r w:rsidR="00492629">
        <w:rPr>
          <w:rFonts w:ascii="Palatino Linotype" w:hAnsi="Palatino Linotype" w:cs="Centaur"/>
        </w:rPr>
        <w:t>llow taping of lectures</w:t>
      </w:r>
    </w:p>
    <w:p w:rsidR="008B7A0A" w:rsidRPr="00DA0B9B" w:rsidRDefault="00044B78" w:rsidP="00AC11DF">
      <w:pPr>
        <w:numPr>
          <w:ilvl w:val="0"/>
          <w:numId w:val="26"/>
        </w:numPr>
        <w:jc w:val="both"/>
        <w:rPr>
          <w:rFonts w:ascii="Palatino Linotype" w:hAnsi="Palatino Linotype" w:cs="Centaur"/>
        </w:rPr>
      </w:pPr>
      <w:r>
        <w:rPr>
          <w:rFonts w:ascii="Palatino Linotype" w:hAnsi="Palatino Linotype" w:cs="Centaur"/>
        </w:rPr>
        <w:t>a</w:t>
      </w:r>
      <w:r w:rsidR="00492629">
        <w:rPr>
          <w:rFonts w:ascii="Palatino Linotype" w:hAnsi="Palatino Linotype" w:cs="Centaur"/>
        </w:rPr>
        <w:t>llow extended time on tests</w:t>
      </w:r>
    </w:p>
    <w:p w:rsidR="008B7A0A" w:rsidRPr="00E848D8" w:rsidRDefault="00044B78" w:rsidP="00AC11DF">
      <w:pPr>
        <w:numPr>
          <w:ilvl w:val="0"/>
          <w:numId w:val="26"/>
        </w:numPr>
        <w:jc w:val="both"/>
        <w:rPr>
          <w:rFonts w:ascii="Palatino Linotype" w:hAnsi="Palatino Linotype" w:cs="Centaur"/>
        </w:rPr>
      </w:pPr>
      <w:r>
        <w:rPr>
          <w:rFonts w:ascii="Palatino Linotype" w:hAnsi="Palatino Linotype" w:cs="Centaur"/>
        </w:rPr>
        <w:t>a</w:t>
      </w:r>
      <w:r w:rsidR="008B7A0A" w:rsidRPr="00DA0B9B">
        <w:rPr>
          <w:rFonts w:ascii="Palatino Linotype" w:hAnsi="Palatino Linotype" w:cs="Centaur"/>
        </w:rPr>
        <w:t>llow the student to take the tests</w:t>
      </w:r>
      <w:r w:rsidR="00DB1C06">
        <w:rPr>
          <w:rFonts w:ascii="Palatino Linotype" w:hAnsi="Palatino Linotype" w:cs="Centaur"/>
        </w:rPr>
        <w:t xml:space="preserve"> in distraction </w:t>
      </w:r>
      <w:r w:rsidR="00A86E92">
        <w:rPr>
          <w:rFonts w:ascii="Palatino Linotype" w:hAnsi="Palatino Linotype" w:cs="Centaur"/>
        </w:rPr>
        <w:t>re</w:t>
      </w:r>
      <w:r w:rsidR="00CA0DBC">
        <w:rPr>
          <w:rFonts w:ascii="Palatino Linotype" w:hAnsi="Palatino Linotype" w:cs="Centaur"/>
        </w:rPr>
        <w:t xml:space="preserve">duced setting in the </w:t>
      </w:r>
      <w:r w:rsidR="00D15C32">
        <w:rPr>
          <w:rFonts w:ascii="Palatino Linotype" w:hAnsi="Palatino Linotype" w:cs="Zurich Ex BT"/>
        </w:rPr>
        <w:t xml:space="preserve">Accessibility Services </w:t>
      </w:r>
      <w:r w:rsidR="00CA0DBC">
        <w:rPr>
          <w:rFonts w:ascii="Palatino Linotype" w:hAnsi="Palatino Linotype" w:cs="Centaur"/>
        </w:rPr>
        <w:t>office</w:t>
      </w:r>
      <w:r w:rsidR="00A86E92">
        <w:rPr>
          <w:rFonts w:ascii="Palatino Linotype" w:hAnsi="Palatino Linotype" w:cs="Centaur"/>
        </w:rPr>
        <w:t xml:space="preserve"> </w:t>
      </w:r>
    </w:p>
    <w:p w:rsidR="00A46338" w:rsidRDefault="00A46338" w:rsidP="008B7A0A">
      <w:pPr>
        <w:jc w:val="both"/>
        <w:rPr>
          <w:rFonts w:ascii="Palatino Linotype" w:hAnsi="Palatino Linotype" w:cs="Centaur"/>
          <w:b/>
          <w:bCs/>
        </w:rPr>
      </w:pPr>
    </w:p>
    <w:p w:rsidR="008B7A0A" w:rsidRPr="00A86233" w:rsidRDefault="001130A7" w:rsidP="008B7A0A">
      <w:pPr>
        <w:jc w:val="both"/>
        <w:rPr>
          <w:rFonts w:ascii="Palatino Linotype" w:hAnsi="Palatino Linotype" w:cs="Centaur"/>
          <w:b/>
        </w:rPr>
      </w:pPr>
      <w:r>
        <w:rPr>
          <w:rFonts w:ascii="Palatino Linotype" w:hAnsi="Palatino Linotype" w:cs="Centaur"/>
          <w:b/>
          <w:bCs/>
        </w:rPr>
        <w:t>E</w:t>
      </w:r>
      <w:r w:rsidR="008B7A0A" w:rsidRPr="00A86233">
        <w:rPr>
          <w:rFonts w:ascii="Palatino Linotype" w:hAnsi="Palatino Linotype" w:cs="Centaur"/>
          <w:b/>
          <w:bCs/>
        </w:rPr>
        <w:t>pilepsy</w:t>
      </w:r>
    </w:p>
    <w:p w:rsidR="008B7A0A" w:rsidRPr="00DA0B9B" w:rsidRDefault="00044B78" w:rsidP="00AC11DF">
      <w:pPr>
        <w:numPr>
          <w:ilvl w:val="0"/>
          <w:numId w:val="27"/>
        </w:numPr>
        <w:jc w:val="both"/>
        <w:rPr>
          <w:rFonts w:ascii="Palatino Linotype" w:hAnsi="Palatino Linotype" w:cs="Centaur"/>
        </w:rPr>
      </w:pPr>
      <w:r>
        <w:rPr>
          <w:rFonts w:ascii="Palatino Linotype" w:hAnsi="Palatino Linotype" w:cs="Centaur"/>
        </w:rPr>
        <w:t>a</w:t>
      </w:r>
      <w:r w:rsidR="008B7A0A" w:rsidRPr="00DA0B9B">
        <w:rPr>
          <w:rFonts w:ascii="Palatino Linotype" w:hAnsi="Palatino Linotype" w:cs="Centaur"/>
        </w:rPr>
        <w:t xml:space="preserve">llow </w:t>
      </w:r>
      <w:r w:rsidR="00A86E92">
        <w:rPr>
          <w:rFonts w:ascii="Palatino Linotype" w:hAnsi="Palatino Linotype" w:cs="Centaur"/>
        </w:rPr>
        <w:t>the tape recording of lectures</w:t>
      </w:r>
    </w:p>
    <w:p w:rsidR="00CA0DBC" w:rsidRDefault="00044B78" w:rsidP="00AC11DF">
      <w:pPr>
        <w:numPr>
          <w:ilvl w:val="0"/>
          <w:numId w:val="27"/>
        </w:numPr>
        <w:jc w:val="both"/>
        <w:rPr>
          <w:rFonts w:ascii="Palatino Linotype" w:hAnsi="Palatino Linotype" w:cs="Centaur"/>
        </w:rPr>
      </w:pPr>
      <w:r>
        <w:rPr>
          <w:rFonts w:ascii="Palatino Linotype" w:hAnsi="Palatino Linotype" w:cs="Centaur"/>
        </w:rPr>
        <w:t>a</w:t>
      </w:r>
      <w:r w:rsidR="00A5478E">
        <w:rPr>
          <w:rFonts w:ascii="Palatino Linotype" w:hAnsi="Palatino Linotype" w:cs="Centaur"/>
        </w:rPr>
        <w:t>llow extended time on tests</w:t>
      </w:r>
      <w:r w:rsidR="00B47A6F" w:rsidRPr="00DA0B9B">
        <w:rPr>
          <w:rFonts w:ascii="Palatino Linotype" w:hAnsi="Palatino Linotype" w:cs="Centaur"/>
        </w:rPr>
        <w:t xml:space="preserve"> </w:t>
      </w:r>
    </w:p>
    <w:p w:rsidR="00E304D5" w:rsidRDefault="00044B78" w:rsidP="00AC11DF">
      <w:pPr>
        <w:numPr>
          <w:ilvl w:val="0"/>
          <w:numId w:val="27"/>
        </w:numPr>
        <w:jc w:val="both"/>
        <w:rPr>
          <w:rFonts w:ascii="Palatino Linotype" w:hAnsi="Palatino Linotype" w:cs="Centaur"/>
        </w:rPr>
      </w:pPr>
      <w:r>
        <w:rPr>
          <w:rFonts w:ascii="Palatino Linotype" w:hAnsi="Palatino Linotype" w:cs="Centaur"/>
        </w:rPr>
        <w:t>d</w:t>
      </w:r>
      <w:r w:rsidR="008B7A0A" w:rsidRPr="00DA0B9B">
        <w:rPr>
          <w:rFonts w:ascii="Palatino Linotype" w:hAnsi="Palatino Linotype" w:cs="Centaur"/>
        </w:rPr>
        <w:t>o not place the student in a situation where there are strobe lights or any o</w:t>
      </w:r>
      <w:r w:rsidR="00934BEC">
        <w:rPr>
          <w:rFonts w:ascii="Palatino Linotype" w:hAnsi="Palatino Linotype" w:cs="Centaur"/>
        </w:rPr>
        <w:t>ther type of flashing lights, m</w:t>
      </w:r>
      <w:r w:rsidR="008B7A0A" w:rsidRPr="00DA0B9B">
        <w:rPr>
          <w:rFonts w:ascii="Palatino Linotype" w:hAnsi="Palatino Linotype" w:cs="Centaur"/>
        </w:rPr>
        <w:t>any epileptics have seizures that are triggered by flashing lights (in this situation a reasonable accommodation would be to consider an alternate activity that would simulate the experience</w:t>
      </w:r>
      <w:r w:rsidR="002F5398">
        <w:rPr>
          <w:rFonts w:ascii="Palatino Linotype" w:hAnsi="Palatino Linotype" w:cs="Centaur"/>
        </w:rPr>
        <w:t>)</w:t>
      </w:r>
    </w:p>
    <w:p w:rsidR="00167B66" w:rsidRPr="00167B66" w:rsidRDefault="00044B78" w:rsidP="00AC11DF">
      <w:pPr>
        <w:numPr>
          <w:ilvl w:val="0"/>
          <w:numId w:val="27"/>
        </w:numPr>
        <w:jc w:val="both"/>
        <w:rPr>
          <w:rFonts w:ascii="Palatino Linotype" w:hAnsi="Palatino Linotype" w:cs="Centaur"/>
        </w:rPr>
      </w:pPr>
      <w:r>
        <w:rPr>
          <w:rFonts w:ascii="Palatino Linotype" w:hAnsi="Palatino Linotype" w:cs="Centaur"/>
        </w:rPr>
        <w:t>a</w:t>
      </w:r>
      <w:r w:rsidR="00167B66" w:rsidRPr="00DA0B9B">
        <w:rPr>
          <w:rFonts w:ascii="Palatino Linotype" w:hAnsi="Palatino Linotype" w:cs="Centaur"/>
        </w:rPr>
        <w:t>llow the student t</w:t>
      </w:r>
      <w:r w:rsidR="00934BEC">
        <w:rPr>
          <w:rFonts w:ascii="Palatino Linotype" w:hAnsi="Palatino Linotype" w:cs="Centaur"/>
        </w:rPr>
        <w:t xml:space="preserve">o take the tests in distraction </w:t>
      </w:r>
      <w:r w:rsidR="00167B66" w:rsidRPr="00DA0B9B">
        <w:rPr>
          <w:rFonts w:ascii="Palatino Linotype" w:hAnsi="Palatino Linotype" w:cs="Centaur"/>
        </w:rPr>
        <w:t>red</w:t>
      </w:r>
      <w:r w:rsidR="00B47A6F">
        <w:rPr>
          <w:rFonts w:ascii="Palatino Linotype" w:hAnsi="Palatino Linotype" w:cs="Centaur"/>
        </w:rPr>
        <w:t xml:space="preserve">uced settings at the </w:t>
      </w:r>
      <w:r w:rsidR="00D15C32">
        <w:rPr>
          <w:rFonts w:ascii="Palatino Linotype" w:hAnsi="Palatino Linotype" w:cs="Zurich Ex BT"/>
        </w:rPr>
        <w:t xml:space="preserve">Accessibility Services </w:t>
      </w:r>
      <w:r w:rsidR="00B47A6F">
        <w:rPr>
          <w:rFonts w:ascii="Palatino Linotype" w:hAnsi="Palatino Linotype" w:cs="Centaur"/>
        </w:rPr>
        <w:t>office</w:t>
      </w:r>
    </w:p>
    <w:p w:rsidR="00A46338" w:rsidRDefault="00A46338" w:rsidP="008B7A0A">
      <w:pPr>
        <w:jc w:val="both"/>
        <w:rPr>
          <w:rFonts w:ascii="Palatino Linotype" w:hAnsi="Palatino Linotype" w:cs="Centaur"/>
          <w:b/>
          <w:bCs/>
        </w:rPr>
      </w:pPr>
    </w:p>
    <w:p w:rsidR="008B7A0A" w:rsidRPr="00A86233" w:rsidRDefault="001130A7" w:rsidP="008B7A0A">
      <w:pPr>
        <w:jc w:val="both"/>
        <w:rPr>
          <w:rFonts w:ascii="Palatino Linotype" w:hAnsi="Palatino Linotype" w:cs="Centaur"/>
          <w:b/>
        </w:rPr>
      </w:pPr>
      <w:r>
        <w:rPr>
          <w:rFonts w:ascii="Palatino Linotype" w:hAnsi="Palatino Linotype" w:cs="Centaur"/>
          <w:b/>
          <w:bCs/>
        </w:rPr>
        <w:t>Blind &amp; V</w:t>
      </w:r>
      <w:r w:rsidR="008910A5">
        <w:rPr>
          <w:rFonts w:ascii="Palatino Linotype" w:hAnsi="Palatino Linotype" w:cs="Centaur"/>
          <w:b/>
          <w:bCs/>
        </w:rPr>
        <w:t>isually i</w:t>
      </w:r>
      <w:r w:rsidR="008B7A0A" w:rsidRPr="00A86233">
        <w:rPr>
          <w:rFonts w:ascii="Palatino Linotype" w:hAnsi="Palatino Linotype" w:cs="Centaur"/>
          <w:b/>
          <w:bCs/>
        </w:rPr>
        <w:t>mpaired</w:t>
      </w:r>
    </w:p>
    <w:p w:rsidR="001F46EC" w:rsidRPr="001F46EC" w:rsidRDefault="00044B78" w:rsidP="00AC11DF">
      <w:pPr>
        <w:pStyle w:val="ListParagraph"/>
        <w:numPr>
          <w:ilvl w:val="0"/>
          <w:numId w:val="28"/>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r</w:t>
      </w:r>
      <w:r w:rsidR="001F46EC">
        <w:rPr>
          <w:rFonts w:ascii="Palatino Linotype" w:hAnsi="Palatino Linotype" w:cs="Zurich Ex BT"/>
          <w:bCs/>
          <w:iCs/>
        </w:rPr>
        <w:t>ecommend the student use auditory strengths</w:t>
      </w:r>
    </w:p>
    <w:p w:rsidR="00C25E9D" w:rsidRPr="00C25E9D" w:rsidRDefault="00044B78" w:rsidP="00AC11DF">
      <w:pPr>
        <w:pStyle w:val="ListParagraph"/>
        <w:numPr>
          <w:ilvl w:val="0"/>
          <w:numId w:val="28"/>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u</w:t>
      </w:r>
      <w:r w:rsidR="00CF0BFF">
        <w:rPr>
          <w:rFonts w:ascii="Palatino Linotype" w:hAnsi="Palatino Linotype" w:cs="Zurich Ex BT"/>
          <w:bCs/>
          <w:iCs/>
        </w:rPr>
        <w:t>se</w:t>
      </w:r>
      <w:r w:rsidR="00C25E9D" w:rsidRPr="00DA0B9B">
        <w:rPr>
          <w:rFonts w:ascii="Palatino Linotype" w:hAnsi="Palatino Linotype" w:cs="Zurich Ex BT"/>
          <w:bCs/>
          <w:iCs/>
        </w:rPr>
        <w:t xml:space="preserve"> a black felt tip marker when writing on the board</w:t>
      </w:r>
    </w:p>
    <w:p w:rsidR="008B7A0A" w:rsidRPr="00DA0B9B" w:rsidRDefault="00044B78" w:rsidP="00AC11DF">
      <w:pPr>
        <w:numPr>
          <w:ilvl w:val="0"/>
          <w:numId w:val="28"/>
        </w:numPr>
        <w:jc w:val="both"/>
        <w:rPr>
          <w:rFonts w:ascii="Palatino Linotype" w:hAnsi="Palatino Linotype" w:cs="Centaur"/>
        </w:rPr>
      </w:pPr>
      <w:r>
        <w:rPr>
          <w:rFonts w:ascii="Palatino Linotype" w:hAnsi="Palatino Linotype" w:cs="Centaur"/>
        </w:rPr>
        <w:t>t</w:t>
      </w:r>
      <w:r w:rsidR="008B7A0A" w:rsidRPr="00DA0B9B">
        <w:rPr>
          <w:rFonts w:ascii="Palatino Linotype" w:hAnsi="Palatino Linotype" w:cs="Centaur"/>
        </w:rPr>
        <w:t>ests can be Brai</w:t>
      </w:r>
      <w:r w:rsidR="00167B66">
        <w:rPr>
          <w:rFonts w:ascii="Palatino Linotype" w:hAnsi="Palatino Linotype" w:cs="Centaur"/>
        </w:rPr>
        <w:t>l</w:t>
      </w:r>
      <w:r w:rsidR="008B7A0A" w:rsidRPr="00DA0B9B">
        <w:rPr>
          <w:rFonts w:ascii="Palatino Linotype" w:hAnsi="Palatino Linotype" w:cs="Centaur"/>
        </w:rPr>
        <w:t>led, taped or read</w:t>
      </w:r>
      <w:r w:rsidR="00E54778">
        <w:rPr>
          <w:rFonts w:ascii="Palatino Linotype" w:hAnsi="Palatino Linotype" w:cs="Centaur"/>
        </w:rPr>
        <w:t xml:space="preserve"> out loud</w:t>
      </w:r>
      <w:r w:rsidR="008B7A0A" w:rsidRPr="00DA0B9B">
        <w:rPr>
          <w:rFonts w:ascii="Palatino Linotype" w:hAnsi="Palatino Linotype" w:cs="Centaur"/>
        </w:rPr>
        <w:t xml:space="preserve"> by </w:t>
      </w:r>
      <w:r w:rsidR="00D15C32">
        <w:rPr>
          <w:rFonts w:ascii="Palatino Linotype" w:hAnsi="Palatino Linotype" w:cs="Zurich Ex BT"/>
        </w:rPr>
        <w:t>Accessibility Services</w:t>
      </w:r>
      <w:r w:rsidR="008B7A0A" w:rsidRPr="00DA0B9B">
        <w:rPr>
          <w:rFonts w:ascii="Palatino Linotype" w:hAnsi="Palatino Linotype" w:cs="Centaur"/>
        </w:rPr>
        <w:t xml:space="preserve"> staff (please remember that not all visually </w:t>
      </w:r>
      <w:r w:rsidR="00B47A6F">
        <w:rPr>
          <w:rFonts w:ascii="Palatino Linotype" w:hAnsi="Palatino Linotype" w:cs="Centaur"/>
        </w:rPr>
        <w:t>impaired students know Braille)</w:t>
      </w:r>
    </w:p>
    <w:p w:rsidR="008B7A0A" w:rsidRDefault="00044B78" w:rsidP="00AC11DF">
      <w:pPr>
        <w:numPr>
          <w:ilvl w:val="0"/>
          <w:numId w:val="28"/>
        </w:numPr>
        <w:jc w:val="both"/>
        <w:rPr>
          <w:rFonts w:ascii="Palatino Linotype" w:hAnsi="Palatino Linotype" w:cs="Centaur"/>
        </w:rPr>
      </w:pPr>
      <w:r>
        <w:rPr>
          <w:rFonts w:ascii="Palatino Linotype" w:hAnsi="Palatino Linotype" w:cs="Centaur"/>
        </w:rPr>
        <w:t>e</w:t>
      </w:r>
      <w:r w:rsidR="008B7A0A" w:rsidRPr="00DA0B9B">
        <w:rPr>
          <w:rFonts w:ascii="Palatino Linotype" w:hAnsi="Palatino Linotype" w:cs="Centaur"/>
        </w:rPr>
        <w:t>xplain in as much detail as possible</w:t>
      </w:r>
      <w:r w:rsidR="00CF0BFF">
        <w:rPr>
          <w:rFonts w:ascii="Palatino Linotype" w:hAnsi="Palatino Linotype" w:cs="Centaur"/>
        </w:rPr>
        <w:t>;</w:t>
      </w:r>
      <w:r w:rsidR="008B7A0A" w:rsidRPr="00DA0B9B">
        <w:rPr>
          <w:rFonts w:ascii="Palatino Linotype" w:hAnsi="Palatino Linotype" w:cs="Centaur"/>
        </w:rPr>
        <w:t xml:space="preserve"> remember</w:t>
      </w:r>
      <w:r w:rsidR="00CF0BFF">
        <w:rPr>
          <w:rFonts w:ascii="Palatino Linotype" w:hAnsi="Palatino Linotype" w:cs="Centaur"/>
        </w:rPr>
        <w:t>,</w:t>
      </w:r>
      <w:r w:rsidR="008B7A0A" w:rsidRPr="00DA0B9B">
        <w:rPr>
          <w:rFonts w:ascii="Palatino Linotype" w:hAnsi="Palatino Linotype" w:cs="Centaur"/>
        </w:rPr>
        <w:t xml:space="preserve"> he/she may not be a</w:t>
      </w:r>
      <w:r w:rsidR="00A81C4E">
        <w:rPr>
          <w:rFonts w:ascii="Palatino Linotype" w:hAnsi="Palatino Linotype" w:cs="Centaur"/>
        </w:rPr>
        <w:t>ble to see what is on the board</w:t>
      </w:r>
      <w:r w:rsidR="000950B0">
        <w:rPr>
          <w:rFonts w:ascii="Palatino Linotype" w:hAnsi="Palatino Linotype" w:cs="Centaur"/>
        </w:rPr>
        <w:t>;</w:t>
      </w:r>
      <w:r w:rsidR="00A81C4E">
        <w:rPr>
          <w:rFonts w:ascii="Palatino Linotype" w:hAnsi="Palatino Linotype" w:cs="Centaur"/>
        </w:rPr>
        <w:t xml:space="preserve"> “t</w:t>
      </w:r>
      <w:r w:rsidR="008B7A0A" w:rsidRPr="00DA0B9B">
        <w:rPr>
          <w:rFonts w:ascii="Palatino Linotype" w:hAnsi="Palatino Linotype" w:cs="Centaur"/>
        </w:rPr>
        <w:t>alk through” wh</w:t>
      </w:r>
      <w:r w:rsidR="00B47A6F">
        <w:rPr>
          <w:rFonts w:ascii="Palatino Linotype" w:hAnsi="Palatino Linotype" w:cs="Centaur"/>
        </w:rPr>
        <w:t>at you are writing on the board</w:t>
      </w:r>
    </w:p>
    <w:p w:rsidR="00B51C78" w:rsidRPr="00DA0B9B" w:rsidRDefault="00044B78" w:rsidP="00AC11DF">
      <w:pPr>
        <w:numPr>
          <w:ilvl w:val="0"/>
          <w:numId w:val="28"/>
        </w:numPr>
        <w:jc w:val="both"/>
        <w:rPr>
          <w:rFonts w:ascii="Palatino Linotype" w:hAnsi="Palatino Linotype" w:cs="Centaur"/>
        </w:rPr>
      </w:pPr>
      <w:r>
        <w:rPr>
          <w:rFonts w:ascii="Palatino Linotype" w:hAnsi="Palatino Linotype" w:cs="Centaur"/>
        </w:rPr>
        <w:t>r</w:t>
      </w:r>
      <w:r w:rsidR="00B51C78">
        <w:rPr>
          <w:rFonts w:ascii="Palatino Linotype" w:hAnsi="Palatino Linotype" w:cs="Centaur"/>
        </w:rPr>
        <w:t>ecommend the s</w:t>
      </w:r>
      <w:r w:rsidR="00B47A6F">
        <w:rPr>
          <w:rFonts w:ascii="Palatino Linotype" w:hAnsi="Palatino Linotype" w:cs="Centaur"/>
        </w:rPr>
        <w:t>tudents orally proof their work</w:t>
      </w:r>
    </w:p>
    <w:p w:rsidR="00E304D5" w:rsidRDefault="00E304D5" w:rsidP="008B7A0A">
      <w:pPr>
        <w:jc w:val="both"/>
        <w:rPr>
          <w:rFonts w:ascii="Palatino Linotype" w:hAnsi="Palatino Linotype" w:cs="Centaur"/>
          <w:bCs/>
        </w:rPr>
      </w:pPr>
    </w:p>
    <w:p w:rsidR="008B7A0A" w:rsidRPr="00854E51" w:rsidRDefault="00CF0BFF" w:rsidP="008B7A0A">
      <w:pPr>
        <w:jc w:val="both"/>
        <w:rPr>
          <w:rFonts w:ascii="Palatino Linotype" w:hAnsi="Palatino Linotype" w:cs="Centaur"/>
          <w:b/>
        </w:rPr>
      </w:pPr>
      <w:r>
        <w:rPr>
          <w:rFonts w:ascii="Palatino Linotype" w:hAnsi="Palatino Linotype" w:cs="Centaur"/>
          <w:b/>
          <w:bCs/>
        </w:rPr>
        <w:t>Deaf &amp; Hearing I</w:t>
      </w:r>
      <w:r w:rsidR="008B7A0A" w:rsidRPr="00854E51">
        <w:rPr>
          <w:rFonts w:ascii="Palatino Linotype" w:hAnsi="Palatino Linotype" w:cs="Centaur"/>
          <w:b/>
          <w:bCs/>
        </w:rPr>
        <w:t>mpaired</w:t>
      </w:r>
    </w:p>
    <w:p w:rsidR="008B7A0A" w:rsidRDefault="00044B78" w:rsidP="00AC11DF">
      <w:pPr>
        <w:numPr>
          <w:ilvl w:val="0"/>
          <w:numId w:val="29"/>
        </w:numPr>
        <w:jc w:val="both"/>
        <w:rPr>
          <w:rFonts w:ascii="Palatino Linotype" w:hAnsi="Palatino Linotype" w:cs="Centaur"/>
        </w:rPr>
      </w:pPr>
      <w:r>
        <w:rPr>
          <w:rFonts w:ascii="Palatino Linotype" w:hAnsi="Palatino Linotype" w:cs="Centaur"/>
        </w:rPr>
        <w:t>d</w:t>
      </w:r>
      <w:r w:rsidR="008B7A0A" w:rsidRPr="00DA0B9B">
        <w:rPr>
          <w:rFonts w:ascii="Palatino Linotype" w:hAnsi="Palatino Linotype" w:cs="Centaur"/>
        </w:rPr>
        <w:t>o not</w:t>
      </w:r>
      <w:r w:rsidR="00B47A6F">
        <w:rPr>
          <w:rFonts w:ascii="Palatino Linotype" w:hAnsi="Palatino Linotype" w:cs="Centaur"/>
        </w:rPr>
        <w:t xml:space="preserve"> face the board while lecturing</w:t>
      </w:r>
    </w:p>
    <w:p w:rsidR="00B51C78" w:rsidRPr="00DA0B9B" w:rsidRDefault="00044B78" w:rsidP="00AC11DF">
      <w:pPr>
        <w:numPr>
          <w:ilvl w:val="0"/>
          <w:numId w:val="29"/>
        </w:numPr>
        <w:jc w:val="both"/>
        <w:rPr>
          <w:rFonts w:ascii="Palatino Linotype" w:hAnsi="Palatino Linotype" w:cs="Centaur"/>
        </w:rPr>
      </w:pPr>
      <w:r>
        <w:rPr>
          <w:rFonts w:ascii="Palatino Linotype" w:hAnsi="Palatino Linotype" w:cs="Centaur"/>
        </w:rPr>
        <w:t>r</w:t>
      </w:r>
      <w:r w:rsidR="00B51C78">
        <w:rPr>
          <w:rFonts w:ascii="Palatino Linotype" w:hAnsi="Palatino Linotype" w:cs="Centaur"/>
        </w:rPr>
        <w:t xml:space="preserve">ecommend that the </w:t>
      </w:r>
      <w:r w:rsidR="00B47A6F">
        <w:rPr>
          <w:rFonts w:ascii="Palatino Linotype" w:hAnsi="Palatino Linotype" w:cs="Centaur"/>
        </w:rPr>
        <w:t>student use visual strengths</w:t>
      </w:r>
    </w:p>
    <w:p w:rsidR="008B7A0A" w:rsidRDefault="00044B78" w:rsidP="00AC11DF">
      <w:pPr>
        <w:numPr>
          <w:ilvl w:val="0"/>
          <w:numId w:val="29"/>
        </w:numPr>
        <w:jc w:val="both"/>
        <w:rPr>
          <w:rFonts w:ascii="Palatino Linotype" w:hAnsi="Palatino Linotype" w:cs="Centaur"/>
        </w:rPr>
      </w:pPr>
      <w:r>
        <w:rPr>
          <w:rFonts w:ascii="Palatino Linotype" w:hAnsi="Palatino Linotype" w:cs="Centaur"/>
        </w:rPr>
        <w:t>a</w:t>
      </w:r>
      <w:r w:rsidR="008B7A0A" w:rsidRPr="00DA0B9B">
        <w:rPr>
          <w:rFonts w:ascii="Palatino Linotype" w:hAnsi="Palatino Linotype" w:cs="Centaur"/>
        </w:rPr>
        <w:t xml:space="preserve">llow </w:t>
      </w:r>
      <w:r w:rsidR="00934BEC">
        <w:rPr>
          <w:rFonts w:ascii="Palatino Linotype" w:hAnsi="Palatino Linotype" w:cs="Centaur"/>
        </w:rPr>
        <w:t xml:space="preserve">the </w:t>
      </w:r>
      <w:r w:rsidR="008B7A0A" w:rsidRPr="00DA0B9B">
        <w:rPr>
          <w:rFonts w:ascii="Palatino Linotype" w:hAnsi="Palatino Linotype" w:cs="Centaur"/>
        </w:rPr>
        <w:t>student to sit in the front row</w:t>
      </w:r>
    </w:p>
    <w:p w:rsidR="00DA028C" w:rsidRPr="00DA028C" w:rsidRDefault="00044B78" w:rsidP="00AC11DF">
      <w:pPr>
        <w:pStyle w:val="ListParagraph"/>
        <w:numPr>
          <w:ilvl w:val="0"/>
          <w:numId w:val="29"/>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Zurich Ex BT"/>
          <w:b/>
          <w:bCs/>
          <w:iCs/>
        </w:rPr>
      </w:pPr>
      <w:r>
        <w:rPr>
          <w:rFonts w:ascii="Palatino Linotype" w:hAnsi="Palatino Linotype" w:cs="Zurich Ex BT"/>
          <w:bCs/>
          <w:iCs/>
        </w:rPr>
        <w:t>u</w:t>
      </w:r>
      <w:r w:rsidR="00B51C78">
        <w:rPr>
          <w:rFonts w:ascii="Palatino Linotype" w:hAnsi="Palatino Linotype" w:cs="Zurich Ex BT"/>
          <w:bCs/>
          <w:iCs/>
        </w:rPr>
        <w:t xml:space="preserve">tilize </w:t>
      </w:r>
      <w:r w:rsidR="00DA028C" w:rsidRPr="00DA0B9B">
        <w:rPr>
          <w:rFonts w:ascii="Palatino Linotype" w:hAnsi="Palatino Linotype" w:cs="Zurich Ex BT"/>
          <w:bCs/>
          <w:iCs/>
        </w:rPr>
        <w:t>visual aids as often as possible</w:t>
      </w:r>
    </w:p>
    <w:p w:rsidR="008B7A0A" w:rsidRPr="00DA0B9B" w:rsidRDefault="00044B78" w:rsidP="00AC11DF">
      <w:pPr>
        <w:numPr>
          <w:ilvl w:val="0"/>
          <w:numId w:val="29"/>
        </w:numPr>
        <w:jc w:val="both"/>
        <w:rPr>
          <w:rFonts w:ascii="Palatino Linotype" w:hAnsi="Palatino Linotype" w:cs="Centaur"/>
        </w:rPr>
      </w:pPr>
      <w:r>
        <w:rPr>
          <w:rFonts w:ascii="Palatino Linotype" w:hAnsi="Palatino Linotype" w:cs="Centaur"/>
        </w:rPr>
        <w:t>i</w:t>
      </w:r>
      <w:r w:rsidR="008B7A0A" w:rsidRPr="00DA0B9B">
        <w:rPr>
          <w:rFonts w:ascii="Palatino Linotype" w:hAnsi="Palatino Linotype" w:cs="Centaur"/>
        </w:rPr>
        <w:t>f a sign la</w:t>
      </w:r>
      <w:r w:rsidR="00DA13B2">
        <w:rPr>
          <w:rFonts w:ascii="Palatino Linotype" w:hAnsi="Palatino Linotype" w:cs="Centaur"/>
        </w:rPr>
        <w:t>nguage interpreter is being utilized</w:t>
      </w:r>
      <w:r w:rsidR="008B7A0A" w:rsidRPr="00DA0B9B">
        <w:rPr>
          <w:rFonts w:ascii="Palatino Linotype" w:hAnsi="Palatino Linotype" w:cs="Centaur"/>
        </w:rPr>
        <w:t>, be sure to p</w:t>
      </w:r>
      <w:r w:rsidR="00934BEC">
        <w:rPr>
          <w:rFonts w:ascii="Palatino Linotype" w:hAnsi="Palatino Linotype" w:cs="Centaur"/>
        </w:rPr>
        <w:t xml:space="preserve">ut the interpreter at the </w:t>
      </w:r>
      <w:r w:rsidR="00934BEC">
        <w:rPr>
          <w:rFonts w:ascii="Palatino Linotype" w:hAnsi="Palatino Linotype" w:cs="Centaur"/>
        </w:rPr>
        <w:lastRenderedPageBreak/>
        <w:t>front, t</w:t>
      </w:r>
      <w:r w:rsidR="008B7A0A" w:rsidRPr="00DA0B9B">
        <w:rPr>
          <w:rFonts w:ascii="Palatino Linotype" w:hAnsi="Palatino Linotype" w:cs="Centaur"/>
        </w:rPr>
        <w:t xml:space="preserve">ry to pace your </w:t>
      </w:r>
      <w:r w:rsidR="00934BEC">
        <w:rPr>
          <w:rFonts w:ascii="Palatino Linotype" w:hAnsi="Palatino Linotype" w:cs="Centaur"/>
        </w:rPr>
        <w:t>lecture with the interpreter, a</w:t>
      </w:r>
      <w:r w:rsidR="008B7A0A" w:rsidRPr="00DA0B9B">
        <w:rPr>
          <w:rFonts w:ascii="Palatino Linotype" w:hAnsi="Palatino Linotype" w:cs="Centaur"/>
        </w:rPr>
        <w:t>lso, try to provide the interpreter and the student with a list of key technical terms in ad</w:t>
      </w:r>
      <w:r w:rsidR="00B47A6F">
        <w:rPr>
          <w:rFonts w:ascii="Palatino Linotype" w:hAnsi="Palatino Linotype" w:cs="Centaur"/>
        </w:rPr>
        <w:t>vance to help them both keep up</w:t>
      </w:r>
    </w:p>
    <w:p w:rsidR="008B7A0A" w:rsidRPr="00DA0B9B" w:rsidRDefault="00044B78" w:rsidP="00AC11DF">
      <w:pPr>
        <w:numPr>
          <w:ilvl w:val="0"/>
          <w:numId w:val="29"/>
        </w:numPr>
        <w:jc w:val="both"/>
        <w:rPr>
          <w:rFonts w:ascii="Palatino Linotype" w:hAnsi="Palatino Linotype" w:cs="Centaur"/>
        </w:rPr>
      </w:pPr>
      <w:r>
        <w:rPr>
          <w:rFonts w:ascii="Palatino Linotype" w:hAnsi="Palatino Linotype" w:cs="Centaur"/>
        </w:rPr>
        <w:t>p</w:t>
      </w:r>
      <w:r w:rsidR="008B7A0A" w:rsidRPr="00DA0B9B">
        <w:rPr>
          <w:rFonts w:ascii="Palatino Linotype" w:hAnsi="Palatino Linotype" w:cs="Centaur"/>
        </w:rPr>
        <w:t>ut as much as possible on the board or in handouts (a student who is lip reading tends to ge</w:t>
      </w:r>
      <w:r w:rsidR="00B47A6F">
        <w:rPr>
          <w:rFonts w:ascii="Palatino Linotype" w:hAnsi="Palatino Linotype" w:cs="Centaur"/>
        </w:rPr>
        <w:t>t only part of the information)</w:t>
      </w:r>
    </w:p>
    <w:p w:rsidR="008B7A0A" w:rsidRPr="00DA0B9B" w:rsidRDefault="00044B78" w:rsidP="00AC11DF">
      <w:pPr>
        <w:numPr>
          <w:ilvl w:val="0"/>
          <w:numId w:val="29"/>
        </w:numPr>
        <w:jc w:val="both"/>
        <w:rPr>
          <w:rFonts w:ascii="Palatino Linotype" w:hAnsi="Palatino Linotype" w:cs="Centaur"/>
        </w:rPr>
      </w:pPr>
      <w:r>
        <w:rPr>
          <w:rFonts w:ascii="Palatino Linotype" w:hAnsi="Palatino Linotype" w:cs="Centaur"/>
        </w:rPr>
        <w:t>w</w:t>
      </w:r>
      <w:r w:rsidR="008B7A0A" w:rsidRPr="00DA0B9B">
        <w:rPr>
          <w:rFonts w:ascii="Palatino Linotype" w:hAnsi="Palatino Linotype" w:cs="Centaur"/>
        </w:rPr>
        <w:t>hen working with a deaf student, remember that English may be their second language(American Sign Language being the first), and these students often ha</w:t>
      </w:r>
      <w:r w:rsidR="00B47A6F">
        <w:rPr>
          <w:rFonts w:ascii="Palatino Linotype" w:hAnsi="Palatino Linotype" w:cs="Centaur"/>
        </w:rPr>
        <w:t>ve ESL-like problems in writing</w:t>
      </w:r>
    </w:p>
    <w:p w:rsidR="008B7A0A" w:rsidRPr="00DA0B9B" w:rsidRDefault="00044B78" w:rsidP="00AC11DF">
      <w:pPr>
        <w:numPr>
          <w:ilvl w:val="0"/>
          <w:numId w:val="29"/>
        </w:numPr>
        <w:jc w:val="both"/>
        <w:rPr>
          <w:rFonts w:ascii="Palatino Linotype" w:hAnsi="Palatino Linotype" w:cs="Centaur"/>
        </w:rPr>
      </w:pPr>
      <w:r>
        <w:rPr>
          <w:rFonts w:ascii="Palatino Linotype" w:hAnsi="Palatino Linotype" w:cs="Centaur"/>
        </w:rPr>
        <w:t>s</w:t>
      </w:r>
      <w:r w:rsidR="008B7A0A" w:rsidRPr="00DA0B9B">
        <w:rPr>
          <w:rFonts w:ascii="Palatino Linotype" w:hAnsi="Palatino Linotype" w:cs="Centaur"/>
        </w:rPr>
        <w:t xml:space="preserve">peak naturally - </w:t>
      </w:r>
      <w:r w:rsidR="00B47A6F">
        <w:rPr>
          <w:rFonts w:ascii="Palatino Linotype" w:hAnsi="Palatino Linotype" w:cs="Centaur"/>
        </w:rPr>
        <w:t>do not exaggerate lip movements</w:t>
      </w:r>
    </w:p>
    <w:p w:rsidR="00E304D5" w:rsidRPr="00854E51" w:rsidRDefault="00044B78" w:rsidP="00AC11DF">
      <w:pPr>
        <w:numPr>
          <w:ilvl w:val="0"/>
          <w:numId w:val="29"/>
        </w:numPr>
        <w:jc w:val="both"/>
        <w:rPr>
          <w:rFonts w:ascii="Palatino Linotype" w:hAnsi="Palatino Linotype" w:cs="Centaur"/>
          <w:bCs/>
        </w:rPr>
      </w:pPr>
      <w:r>
        <w:rPr>
          <w:rFonts w:ascii="Palatino Linotype" w:hAnsi="Palatino Linotype" w:cs="Centaur"/>
        </w:rPr>
        <w:t>a</w:t>
      </w:r>
      <w:r w:rsidR="008B7A0A" w:rsidRPr="00854E51">
        <w:rPr>
          <w:rFonts w:ascii="Palatino Linotype" w:hAnsi="Palatino Linotype" w:cs="Centaur"/>
        </w:rPr>
        <w:t>void spea</w:t>
      </w:r>
      <w:r w:rsidR="00854E51">
        <w:rPr>
          <w:rFonts w:ascii="Palatino Linotype" w:hAnsi="Palatino Linotype" w:cs="Centaur"/>
        </w:rPr>
        <w:t>king with windows behind you – this ma</w:t>
      </w:r>
      <w:r w:rsidR="00B47A6F">
        <w:rPr>
          <w:rFonts w:ascii="Palatino Linotype" w:hAnsi="Palatino Linotype" w:cs="Centaur"/>
        </w:rPr>
        <w:t>y produce shadows on your face</w:t>
      </w:r>
    </w:p>
    <w:p w:rsidR="00854E51" w:rsidRPr="000A2A3B" w:rsidRDefault="00854E51" w:rsidP="004943F9">
      <w:pPr>
        <w:spacing w:line="220" w:lineRule="exact"/>
        <w:ind w:left="648"/>
        <w:jc w:val="both"/>
        <w:rPr>
          <w:rFonts w:ascii="Palatino Linotype" w:hAnsi="Palatino Linotype" w:cs="Centaur"/>
          <w:b/>
          <w:bCs/>
        </w:rPr>
      </w:pPr>
    </w:p>
    <w:p w:rsidR="008B7A0A" w:rsidRPr="000A2A3B" w:rsidRDefault="002155AC" w:rsidP="008B7A0A">
      <w:pPr>
        <w:jc w:val="both"/>
        <w:rPr>
          <w:rFonts w:ascii="Palatino Linotype" w:hAnsi="Palatino Linotype" w:cs="Centaur"/>
          <w:b/>
        </w:rPr>
      </w:pPr>
      <w:r>
        <w:rPr>
          <w:rFonts w:ascii="Palatino Linotype" w:hAnsi="Palatino Linotype" w:cs="Centaur"/>
          <w:b/>
          <w:bCs/>
        </w:rPr>
        <w:t>S</w:t>
      </w:r>
      <w:r w:rsidR="008910A5">
        <w:rPr>
          <w:rFonts w:ascii="Palatino Linotype" w:hAnsi="Palatino Linotype" w:cs="Centaur"/>
          <w:b/>
          <w:bCs/>
        </w:rPr>
        <w:t xml:space="preserve">peech </w:t>
      </w:r>
      <w:r>
        <w:rPr>
          <w:rFonts w:ascii="Palatino Linotype" w:hAnsi="Palatino Linotype" w:cs="Centaur"/>
          <w:b/>
          <w:bCs/>
        </w:rPr>
        <w:t>I</w:t>
      </w:r>
      <w:r w:rsidR="008B7A0A" w:rsidRPr="000A2A3B">
        <w:rPr>
          <w:rFonts w:ascii="Palatino Linotype" w:hAnsi="Palatino Linotype" w:cs="Centaur"/>
          <w:b/>
          <w:bCs/>
        </w:rPr>
        <w:t>mpaired</w:t>
      </w:r>
    </w:p>
    <w:p w:rsidR="008B7A0A" w:rsidRPr="00E848D8" w:rsidRDefault="00044B78" w:rsidP="002155AC">
      <w:pPr>
        <w:numPr>
          <w:ilvl w:val="0"/>
          <w:numId w:val="47"/>
        </w:numPr>
        <w:jc w:val="both"/>
        <w:rPr>
          <w:rFonts w:ascii="Palatino Linotype" w:hAnsi="Palatino Linotype" w:cs="Centaur"/>
        </w:rPr>
      </w:pPr>
      <w:r>
        <w:rPr>
          <w:rFonts w:ascii="Palatino Linotype" w:hAnsi="Palatino Linotype" w:cs="Centaur"/>
        </w:rPr>
        <w:t>b</w:t>
      </w:r>
      <w:r w:rsidR="00A81C4E">
        <w:rPr>
          <w:rFonts w:ascii="Palatino Linotype" w:hAnsi="Palatino Linotype" w:cs="Centaur"/>
        </w:rPr>
        <w:t>e patient, i</w:t>
      </w:r>
      <w:r w:rsidR="008B7A0A" w:rsidRPr="00DA0B9B">
        <w:rPr>
          <w:rFonts w:ascii="Palatino Linotype" w:hAnsi="Palatino Linotype" w:cs="Centaur"/>
        </w:rPr>
        <w:t>f you cannot understand what the student is sayin</w:t>
      </w:r>
      <w:r w:rsidR="00B47A6F">
        <w:rPr>
          <w:rFonts w:ascii="Palatino Linotype" w:hAnsi="Palatino Linotype" w:cs="Centaur"/>
        </w:rPr>
        <w:t>g, ask them to please repeat it</w:t>
      </w:r>
    </w:p>
    <w:p w:rsidR="00E304D5" w:rsidRDefault="00E304D5" w:rsidP="004943F9">
      <w:pPr>
        <w:spacing w:line="220" w:lineRule="exact"/>
        <w:jc w:val="both"/>
        <w:rPr>
          <w:rFonts w:ascii="Palatino Linotype" w:hAnsi="Palatino Linotype" w:cs="Centaur"/>
          <w:bCs/>
        </w:rPr>
      </w:pPr>
    </w:p>
    <w:p w:rsidR="008B7A0A" w:rsidRPr="000A2A3B" w:rsidRDefault="002155AC" w:rsidP="008B7A0A">
      <w:pPr>
        <w:jc w:val="both"/>
        <w:rPr>
          <w:rFonts w:ascii="Palatino Linotype" w:hAnsi="Palatino Linotype" w:cs="Centaur"/>
          <w:b/>
        </w:rPr>
      </w:pPr>
      <w:r>
        <w:rPr>
          <w:rFonts w:ascii="Palatino Linotype" w:hAnsi="Palatino Linotype" w:cs="Centaur"/>
          <w:b/>
          <w:bCs/>
        </w:rPr>
        <w:t>Wheelchair U</w:t>
      </w:r>
      <w:r w:rsidR="008B7A0A" w:rsidRPr="000A2A3B">
        <w:rPr>
          <w:rFonts w:ascii="Palatino Linotype" w:hAnsi="Palatino Linotype" w:cs="Centaur"/>
          <w:b/>
          <w:bCs/>
        </w:rPr>
        <w:t>sers</w:t>
      </w:r>
    </w:p>
    <w:p w:rsidR="008B7A0A" w:rsidRPr="00E304D5" w:rsidRDefault="00044B78" w:rsidP="002155AC">
      <w:pPr>
        <w:numPr>
          <w:ilvl w:val="0"/>
          <w:numId w:val="48"/>
        </w:numPr>
        <w:jc w:val="both"/>
        <w:rPr>
          <w:rFonts w:ascii="Palatino Linotype" w:hAnsi="Palatino Linotype" w:cs="Centaur"/>
        </w:rPr>
      </w:pPr>
      <w:r>
        <w:rPr>
          <w:rFonts w:ascii="Palatino Linotype" w:hAnsi="Palatino Linotype" w:cs="Centaur"/>
        </w:rPr>
        <w:t>i</w:t>
      </w:r>
      <w:r w:rsidR="008B7A0A" w:rsidRPr="00DA0B9B">
        <w:rPr>
          <w:rFonts w:ascii="Palatino Linotype" w:hAnsi="Palatino Linotype" w:cs="Centaur"/>
        </w:rPr>
        <w:t>f speaking for an extended time with a person i</w:t>
      </w:r>
      <w:r w:rsidR="00234985">
        <w:rPr>
          <w:rFonts w:ascii="Palatino Linotype" w:hAnsi="Palatino Linotype" w:cs="Centaur"/>
        </w:rPr>
        <w:t>n a wheelchair, sit in a chair;</w:t>
      </w:r>
      <w:r w:rsidR="00A81C4E">
        <w:rPr>
          <w:rFonts w:ascii="Palatino Linotype" w:hAnsi="Palatino Linotype" w:cs="Centaur"/>
        </w:rPr>
        <w:t xml:space="preserve"> t</w:t>
      </w:r>
      <w:r w:rsidR="008B7A0A" w:rsidRPr="00DA0B9B">
        <w:rPr>
          <w:rFonts w:ascii="Palatino Linotype" w:hAnsi="Palatino Linotype" w:cs="Centaur"/>
        </w:rPr>
        <w:t>his will make</w:t>
      </w:r>
      <w:r w:rsidR="00B47A6F">
        <w:rPr>
          <w:rFonts w:ascii="Palatino Linotype" w:hAnsi="Palatino Linotype" w:cs="Centaur"/>
        </w:rPr>
        <w:t xml:space="preserve"> the conversation more engaging</w:t>
      </w:r>
    </w:p>
    <w:p w:rsidR="00E304D5" w:rsidRDefault="00E304D5" w:rsidP="004943F9">
      <w:pPr>
        <w:spacing w:line="220" w:lineRule="exact"/>
        <w:jc w:val="both"/>
        <w:rPr>
          <w:rFonts w:ascii="Palatino Linotype" w:hAnsi="Palatino Linotype" w:cs="Centaur"/>
          <w:bCs/>
        </w:rPr>
      </w:pPr>
    </w:p>
    <w:p w:rsidR="008B7A0A" w:rsidRPr="000A2A3B" w:rsidRDefault="002155AC" w:rsidP="008B7A0A">
      <w:pPr>
        <w:jc w:val="both"/>
        <w:rPr>
          <w:rFonts w:ascii="Palatino Linotype" w:hAnsi="Palatino Linotype" w:cs="Centaur"/>
          <w:b/>
        </w:rPr>
      </w:pPr>
      <w:r>
        <w:rPr>
          <w:rFonts w:ascii="Palatino Linotype" w:hAnsi="Palatino Linotype" w:cs="Centaur"/>
          <w:b/>
          <w:bCs/>
        </w:rPr>
        <w:t>Cerebral P</w:t>
      </w:r>
      <w:r w:rsidR="008B7A0A" w:rsidRPr="000A2A3B">
        <w:rPr>
          <w:rFonts w:ascii="Palatino Linotype" w:hAnsi="Palatino Linotype" w:cs="Centaur"/>
          <w:b/>
          <w:bCs/>
        </w:rPr>
        <w:t>alsy</w:t>
      </w:r>
    </w:p>
    <w:p w:rsidR="008B7A0A" w:rsidRPr="00DA0B9B" w:rsidRDefault="00044B78" w:rsidP="002155AC">
      <w:pPr>
        <w:numPr>
          <w:ilvl w:val="0"/>
          <w:numId w:val="30"/>
        </w:numPr>
        <w:jc w:val="both"/>
        <w:rPr>
          <w:rFonts w:ascii="Palatino Linotype" w:hAnsi="Palatino Linotype" w:cs="Centaur"/>
        </w:rPr>
      </w:pPr>
      <w:r>
        <w:rPr>
          <w:rFonts w:ascii="Palatino Linotype" w:hAnsi="Palatino Linotype" w:cs="Centaur"/>
        </w:rPr>
        <w:t>a</w:t>
      </w:r>
      <w:r w:rsidR="008B7A0A" w:rsidRPr="00DA0B9B">
        <w:rPr>
          <w:rFonts w:ascii="Palatino Linotype" w:hAnsi="Palatino Linotype" w:cs="Centaur"/>
        </w:rPr>
        <w:t>llow the student to type tests and papers</w:t>
      </w:r>
      <w:r w:rsidR="008F4619">
        <w:rPr>
          <w:rFonts w:ascii="Palatino Linotype" w:hAnsi="Palatino Linotype" w:cs="Centaur"/>
        </w:rPr>
        <w:t>,</w:t>
      </w:r>
      <w:r w:rsidR="008B7A0A" w:rsidRPr="00DA0B9B">
        <w:rPr>
          <w:rFonts w:ascii="Palatino Linotype" w:hAnsi="Palatino Linotype" w:cs="Centaur"/>
        </w:rPr>
        <w:t xml:space="preserve"> even mult</w:t>
      </w:r>
      <w:r w:rsidR="00B47A6F">
        <w:rPr>
          <w:rFonts w:ascii="Palatino Linotype" w:hAnsi="Palatino Linotype" w:cs="Centaur"/>
        </w:rPr>
        <w:t>iple choice tests if he/she can</w:t>
      </w:r>
    </w:p>
    <w:p w:rsidR="006C4D5D" w:rsidRPr="00B41B61" w:rsidRDefault="00044B78" w:rsidP="002155AC">
      <w:pPr>
        <w:numPr>
          <w:ilvl w:val="0"/>
          <w:numId w:val="30"/>
        </w:numPr>
        <w:jc w:val="both"/>
        <w:rPr>
          <w:rFonts w:ascii="Palatino Linotype" w:hAnsi="Palatino Linotype" w:cs="Centaur"/>
        </w:rPr>
      </w:pPr>
      <w:r>
        <w:rPr>
          <w:rFonts w:ascii="Palatino Linotype" w:hAnsi="Palatino Linotype" w:cs="Centaur"/>
        </w:rPr>
        <w:t>a</w:t>
      </w:r>
      <w:r w:rsidR="00B47A6F">
        <w:rPr>
          <w:rFonts w:ascii="Palatino Linotype" w:hAnsi="Palatino Linotype" w:cs="Centaur"/>
        </w:rPr>
        <w:t xml:space="preserve">llow </w:t>
      </w:r>
      <w:r w:rsidR="00934BEC">
        <w:rPr>
          <w:rFonts w:ascii="Palatino Linotype" w:hAnsi="Palatino Linotype" w:cs="Centaur"/>
        </w:rPr>
        <w:t>the tape recording of lectures</w:t>
      </w:r>
    </w:p>
    <w:p w:rsidR="002E4DD0" w:rsidRDefault="002E4DD0" w:rsidP="004943F9">
      <w:pPr>
        <w:spacing w:line="220" w:lineRule="exact"/>
        <w:jc w:val="both"/>
        <w:rPr>
          <w:rFonts w:ascii="Palatino Linotype" w:hAnsi="Palatino Linotype" w:cs="Centaur"/>
          <w:b/>
        </w:rPr>
      </w:pPr>
    </w:p>
    <w:p w:rsidR="002E4DD0" w:rsidRDefault="002E4DD0" w:rsidP="008B7A0A">
      <w:pPr>
        <w:jc w:val="both"/>
        <w:rPr>
          <w:rFonts w:ascii="Palatino Linotype" w:hAnsi="Palatino Linotype" w:cs="Centaur"/>
          <w:b/>
        </w:rPr>
      </w:pPr>
      <w:r>
        <w:rPr>
          <w:rFonts w:ascii="Palatino Linotype" w:hAnsi="Palatino Linotype" w:cs="Centaur"/>
          <w:b/>
        </w:rPr>
        <w:t xml:space="preserve">Other physical disabilities </w:t>
      </w:r>
    </w:p>
    <w:p w:rsidR="002E4DD0" w:rsidRPr="002155AC" w:rsidRDefault="00044B78" w:rsidP="002155AC">
      <w:pPr>
        <w:pStyle w:val="ListParagraph"/>
        <w:numPr>
          <w:ilvl w:val="0"/>
          <w:numId w:val="49"/>
        </w:numPr>
        <w:jc w:val="both"/>
        <w:rPr>
          <w:rFonts w:ascii="Palatino Linotype" w:hAnsi="Palatino Linotype" w:cs="Centaur"/>
        </w:rPr>
      </w:pPr>
      <w:r>
        <w:rPr>
          <w:rFonts w:ascii="Palatino Linotype" w:hAnsi="Palatino Linotype" w:cs="Centaur"/>
        </w:rPr>
        <w:t>s</w:t>
      </w:r>
      <w:r w:rsidR="002E4DD0" w:rsidRPr="002155AC">
        <w:rPr>
          <w:rFonts w:ascii="Palatino Linotype" w:hAnsi="Palatino Linotype" w:cs="Centaur"/>
        </w:rPr>
        <w:t>tudents with many different types of disabilities may need to tape lectures and/or take</w:t>
      </w:r>
      <w:r w:rsidR="00F560F4">
        <w:rPr>
          <w:rFonts w:ascii="Palatino Linotype" w:hAnsi="Palatino Linotype" w:cs="Centaur"/>
        </w:rPr>
        <w:t xml:space="preserve"> a </w:t>
      </w:r>
      <w:r w:rsidR="00A81C4E">
        <w:rPr>
          <w:rFonts w:ascii="Palatino Linotype" w:hAnsi="Palatino Linotype" w:cs="Centaur"/>
        </w:rPr>
        <w:t>test with extended time limits</w:t>
      </w:r>
      <w:r w:rsidR="00F560F4">
        <w:rPr>
          <w:rFonts w:ascii="Palatino Linotype" w:hAnsi="Palatino Linotype" w:cs="Centaur"/>
        </w:rPr>
        <w:t>;</w:t>
      </w:r>
      <w:r w:rsidR="00FD3C0E">
        <w:rPr>
          <w:rFonts w:ascii="Palatino Linotype" w:hAnsi="Palatino Linotype" w:cs="Centaur"/>
        </w:rPr>
        <w:t xml:space="preserve"> </w:t>
      </w:r>
      <w:r w:rsidR="00A81C4E">
        <w:rPr>
          <w:rFonts w:ascii="Palatino Linotype" w:hAnsi="Palatino Linotype" w:cs="Centaur"/>
        </w:rPr>
        <w:t>e</w:t>
      </w:r>
      <w:r w:rsidR="002E4DD0" w:rsidRPr="002155AC">
        <w:rPr>
          <w:rFonts w:ascii="Palatino Linotype" w:hAnsi="Palatino Linotype" w:cs="Centaur"/>
        </w:rPr>
        <w:t xml:space="preserve">xamples of these disabilities might include heart conditions, digestive disorders, cancer, lupus, renal disease, </w:t>
      </w:r>
      <w:r w:rsidR="005D62E8" w:rsidRPr="002155AC">
        <w:rPr>
          <w:rFonts w:ascii="Palatino Linotype" w:hAnsi="Palatino Linotype" w:cs="Centaur"/>
        </w:rPr>
        <w:t>asthma, sickle cell anemia,</w:t>
      </w:r>
      <w:r w:rsidR="00B47A6F" w:rsidRPr="002155AC">
        <w:rPr>
          <w:rFonts w:ascii="Palatino Linotype" w:hAnsi="Palatino Linotype" w:cs="Centaur"/>
        </w:rPr>
        <w:t xml:space="preserve"> hemophilia, leukemia, and AIDS</w:t>
      </w:r>
      <w:r w:rsidR="005D62E8" w:rsidRPr="002155AC">
        <w:rPr>
          <w:rFonts w:ascii="Palatino Linotype" w:hAnsi="Palatino Linotype" w:cs="Centaur"/>
        </w:rPr>
        <w:t xml:space="preserve"> </w:t>
      </w:r>
    </w:p>
    <w:p w:rsidR="005D62E8" w:rsidRPr="002E4DD0" w:rsidRDefault="005D62E8" w:rsidP="004943F9">
      <w:pPr>
        <w:pStyle w:val="ListParagraph"/>
        <w:spacing w:line="220" w:lineRule="exact"/>
        <w:ind w:left="1080"/>
        <w:jc w:val="both"/>
        <w:rPr>
          <w:rFonts w:ascii="Palatino Linotype" w:hAnsi="Palatino Linotype" w:cs="Centaur"/>
        </w:rPr>
      </w:pPr>
    </w:p>
    <w:p w:rsidR="008B7A0A" w:rsidRDefault="008B7A0A" w:rsidP="008B7A0A">
      <w:pPr>
        <w:jc w:val="both"/>
        <w:rPr>
          <w:rFonts w:ascii="Palatino Linotype" w:hAnsi="Palatino Linotype" w:cs="Centaur"/>
          <w:b/>
        </w:rPr>
      </w:pPr>
      <w:r w:rsidRPr="00E848D8">
        <w:rPr>
          <w:rFonts w:ascii="Palatino Linotype" w:hAnsi="Palatino Linotype" w:cs="Centaur"/>
          <w:b/>
        </w:rPr>
        <w:t>Psychological Disabilities</w:t>
      </w:r>
    </w:p>
    <w:p w:rsidR="00BA2C51" w:rsidRDefault="00D904EE" w:rsidP="00BA2C51">
      <w:pPr>
        <w:jc w:val="both"/>
        <w:rPr>
          <w:rFonts w:ascii="Palatino Linotype" w:hAnsi="Palatino Linotype" w:cs="Centaur"/>
          <w:bCs/>
        </w:rPr>
      </w:pPr>
      <w:r w:rsidRPr="00D904EE">
        <w:rPr>
          <w:rFonts w:ascii="Palatino Linotype" w:hAnsi="Palatino Linotype" w:cs="Centaur"/>
        </w:rPr>
        <w:t xml:space="preserve">The following are some examples of psychological disabilities and reasonable accommodations; </w:t>
      </w:r>
      <w:r w:rsidR="00E003DE" w:rsidRPr="00D904EE">
        <w:rPr>
          <w:rFonts w:ascii="Palatino Linotype" w:hAnsi="Palatino Linotype" w:cs="Centaur"/>
          <w:bCs/>
        </w:rPr>
        <w:t>Attention Deficit Disorder</w:t>
      </w:r>
      <w:r w:rsidR="00CA0DBC" w:rsidRPr="00D904EE">
        <w:rPr>
          <w:rFonts w:ascii="Palatino Linotype" w:hAnsi="Palatino Linotype" w:cs="Centaur"/>
          <w:bCs/>
        </w:rPr>
        <w:t xml:space="preserve"> (ADD) </w:t>
      </w:r>
      <w:r w:rsidR="00E003DE" w:rsidRPr="00D904EE">
        <w:rPr>
          <w:rFonts w:ascii="Palatino Linotype" w:hAnsi="Palatino Linotype" w:cs="Centaur"/>
          <w:bCs/>
        </w:rPr>
        <w:t>and Attention Deficit Hyperactivity Disorder (ADHD)</w:t>
      </w:r>
      <w:r>
        <w:rPr>
          <w:rFonts w:ascii="Palatino Linotype" w:hAnsi="Palatino Linotype" w:cs="Centaur"/>
          <w:bCs/>
        </w:rPr>
        <w:t xml:space="preserve">, anxiety, mood disorders, and personality disorders. </w:t>
      </w:r>
    </w:p>
    <w:p w:rsidR="001723EE" w:rsidRDefault="001723EE" w:rsidP="001723EE">
      <w:pPr>
        <w:pStyle w:val="ListParagraph"/>
        <w:numPr>
          <w:ilvl w:val="0"/>
          <w:numId w:val="49"/>
        </w:numPr>
        <w:jc w:val="both"/>
        <w:rPr>
          <w:rFonts w:ascii="Palatino Linotype" w:hAnsi="Palatino Linotype" w:cs="Centaur"/>
        </w:rPr>
      </w:pPr>
      <w:r>
        <w:rPr>
          <w:rFonts w:ascii="Palatino Linotype" w:hAnsi="Palatino Linotype" w:cs="Centaur"/>
        </w:rPr>
        <w:t>allow the tape recording of lectures</w:t>
      </w:r>
    </w:p>
    <w:p w:rsidR="001723EE" w:rsidRDefault="001723EE" w:rsidP="001723EE">
      <w:pPr>
        <w:pStyle w:val="ListParagraph"/>
        <w:numPr>
          <w:ilvl w:val="0"/>
          <w:numId w:val="49"/>
        </w:numPr>
        <w:jc w:val="both"/>
        <w:rPr>
          <w:rFonts w:ascii="Palatino Linotype" w:hAnsi="Palatino Linotype" w:cs="Centaur"/>
        </w:rPr>
      </w:pPr>
      <w:r>
        <w:rPr>
          <w:rFonts w:ascii="Palatino Linotype" w:hAnsi="Palatino Linotype" w:cs="Centaur"/>
        </w:rPr>
        <w:t>reduce outside distractions as much as possible</w:t>
      </w:r>
    </w:p>
    <w:p w:rsidR="001723EE" w:rsidRDefault="00702D3F" w:rsidP="00702D3F">
      <w:pPr>
        <w:pStyle w:val="ListParagraph"/>
        <w:numPr>
          <w:ilvl w:val="0"/>
          <w:numId w:val="49"/>
        </w:numPr>
        <w:jc w:val="both"/>
        <w:rPr>
          <w:rFonts w:ascii="Palatino Linotype" w:hAnsi="Palatino Linotype" w:cs="Centaur"/>
        </w:rPr>
      </w:pPr>
      <w:r>
        <w:rPr>
          <w:rFonts w:ascii="Palatino Linotype" w:hAnsi="Palatino Linotype" w:cs="Centaur"/>
        </w:rPr>
        <w:t xml:space="preserve">the </w:t>
      </w:r>
      <w:r w:rsidR="001723EE">
        <w:rPr>
          <w:rFonts w:ascii="Palatino Linotype" w:hAnsi="Palatino Linotype" w:cs="Centaur"/>
        </w:rPr>
        <w:t>student may “check out” frequently, it’s not that he/she is not trying</w:t>
      </w:r>
    </w:p>
    <w:p w:rsidR="001723EE" w:rsidRDefault="001723EE" w:rsidP="001723EE">
      <w:pPr>
        <w:pStyle w:val="ListParagraph"/>
        <w:numPr>
          <w:ilvl w:val="0"/>
          <w:numId w:val="49"/>
        </w:numPr>
        <w:jc w:val="both"/>
        <w:rPr>
          <w:rFonts w:ascii="Palatino Linotype" w:hAnsi="Palatino Linotype" w:cs="Centaur"/>
        </w:rPr>
      </w:pPr>
      <w:r>
        <w:rPr>
          <w:rFonts w:ascii="Palatino Linotype" w:hAnsi="Palatino Linotype" w:cs="Centaur"/>
        </w:rPr>
        <w:t>seating at the front of class</w:t>
      </w:r>
    </w:p>
    <w:p w:rsidR="001723EE" w:rsidRDefault="001723EE" w:rsidP="001723EE">
      <w:pPr>
        <w:pStyle w:val="ListParagraph"/>
        <w:numPr>
          <w:ilvl w:val="0"/>
          <w:numId w:val="49"/>
        </w:numPr>
        <w:jc w:val="both"/>
        <w:rPr>
          <w:rFonts w:ascii="Palatino Linotype" w:hAnsi="Palatino Linotype" w:cs="Centaur"/>
        </w:rPr>
      </w:pPr>
      <w:r>
        <w:rPr>
          <w:rFonts w:ascii="Palatino Linotype" w:hAnsi="Palatino Linotype" w:cs="Centaur"/>
        </w:rPr>
        <w:t xml:space="preserve">having assignments in writing </w:t>
      </w:r>
    </w:p>
    <w:p w:rsidR="009E6D6F" w:rsidRPr="004943F9" w:rsidRDefault="001723EE" w:rsidP="004943F9">
      <w:pPr>
        <w:pStyle w:val="ListParagraph"/>
        <w:numPr>
          <w:ilvl w:val="0"/>
          <w:numId w:val="49"/>
        </w:numPr>
        <w:jc w:val="both"/>
        <w:rPr>
          <w:rFonts w:ascii="Palatino Linotype" w:hAnsi="Palatino Linotype" w:cs="Centaur"/>
        </w:rPr>
      </w:pPr>
      <w:r>
        <w:rPr>
          <w:rFonts w:ascii="Palatino Linotype" w:hAnsi="Palatino Linotype" w:cs="Centaur"/>
        </w:rPr>
        <w:t>benefit from structure using list</w:t>
      </w:r>
      <w:r w:rsidR="00A81C4E">
        <w:rPr>
          <w:rFonts w:ascii="Palatino Linotype" w:hAnsi="Palatino Linotype" w:cs="Centaur"/>
        </w:rPr>
        <w:t>s</w:t>
      </w:r>
      <w:r w:rsidR="00F560F4">
        <w:rPr>
          <w:rFonts w:ascii="Palatino Linotype" w:hAnsi="Palatino Linotype" w:cs="Centaur"/>
        </w:rPr>
        <w:t>,</w:t>
      </w:r>
      <w:r>
        <w:rPr>
          <w:rFonts w:ascii="Palatino Linotype" w:hAnsi="Palatino Linotype" w:cs="Centaur"/>
        </w:rPr>
        <w:t xml:space="preserve"> schedules</w:t>
      </w:r>
      <w:r w:rsidR="00F560F4">
        <w:rPr>
          <w:rFonts w:ascii="Palatino Linotype" w:hAnsi="Palatino Linotype" w:cs="Centaur"/>
        </w:rPr>
        <w:t>,</w:t>
      </w:r>
      <w:r>
        <w:rPr>
          <w:rFonts w:ascii="Palatino Linotype" w:hAnsi="Palatino Linotype" w:cs="Centaur"/>
        </w:rPr>
        <w:t xml:space="preserve"> and calendars </w:t>
      </w:r>
    </w:p>
    <w:p w:rsidR="009649BE" w:rsidRPr="00DA0B9B" w:rsidRDefault="009649BE" w:rsidP="00333329">
      <w:pPr>
        <w:pStyle w:val="Default"/>
        <w:jc w:val="center"/>
        <w:rPr>
          <w:rFonts w:ascii="Palatino Linotype" w:hAnsi="Palatino Linotype"/>
          <w:b/>
        </w:rPr>
      </w:pPr>
      <w:r w:rsidRPr="00DA0B9B">
        <w:rPr>
          <w:rFonts w:ascii="Palatino Linotype" w:hAnsi="Palatino Linotype"/>
          <w:b/>
        </w:rPr>
        <w:lastRenderedPageBreak/>
        <w:t>GRIEVANCE PROCEDURE</w:t>
      </w:r>
    </w:p>
    <w:p w:rsidR="00C07D62" w:rsidRPr="00DA0B9B" w:rsidRDefault="00C07D62" w:rsidP="001F5C57">
      <w:pPr>
        <w:pStyle w:val="Default"/>
        <w:jc w:val="both"/>
        <w:rPr>
          <w:rFonts w:ascii="Palatino Linotype" w:hAnsi="Palatino Linotype"/>
        </w:rPr>
      </w:pPr>
    </w:p>
    <w:p w:rsidR="00BA5D9C" w:rsidRDefault="007C227A" w:rsidP="007C227A">
      <w:pPr>
        <w:pStyle w:val="Default"/>
        <w:jc w:val="both"/>
        <w:rPr>
          <w:rFonts w:ascii="Palatino Linotype" w:hAnsi="Palatino Linotype"/>
        </w:rPr>
      </w:pPr>
      <w:r w:rsidRPr="00DA0B9B">
        <w:rPr>
          <w:rFonts w:ascii="Palatino Linotype" w:hAnsi="Palatino Linotype"/>
        </w:rPr>
        <w:t>In the event that you have a specific complaint regarding the University’s compliance with the Americans with Disabilities Act of 1990</w:t>
      </w:r>
      <w:r w:rsidR="004A0CE5">
        <w:rPr>
          <w:rFonts w:ascii="Palatino Linotype" w:hAnsi="Palatino Linotype"/>
        </w:rPr>
        <w:t xml:space="preserve"> or the Americans with Disabilities Amendment Act of 2008</w:t>
      </w:r>
      <w:r w:rsidRPr="00DA0B9B">
        <w:rPr>
          <w:rFonts w:ascii="Palatino Linotype" w:hAnsi="Palatino Linotype"/>
        </w:rPr>
        <w:t xml:space="preserve">, you are encouraged to work with the person most directly involved to resolve the matter informally.  </w:t>
      </w:r>
    </w:p>
    <w:p w:rsidR="00BA5D9C" w:rsidRDefault="00BA5D9C" w:rsidP="007C227A">
      <w:pPr>
        <w:pStyle w:val="Default"/>
        <w:jc w:val="both"/>
        <w:rPr>
          <w:rFonts w:ascii="Palatino Linotype" w:hAnsi="Palatino Linotype"/>
        </w:rPr>
      </w:pPr>
    </w:p>
    <w:p w:rsidR="007C227A" w:rsidRPr="00DA0B9B" w:rsidRDefault="007C227A" w:rsidP="007C227A">
      <w:pPr>
        <w:pStyle w:val="Default"/>
        <w:jc w:val="both"/>
        <w:rPr>
          <w:rFonts w:ascii="Palatino Linotype" w:hAnsi="Palatino Linotype"/>
        </w:rPr>
      </w:pPr>
      <w:r w:rsidRPr="00DA0B9B">
        <w:rPr>
          <w:rFonts w:ascii="Palatino Linotype" w:hAnsi="Palatino Linotype"/>
        </w:rPr>
        <w:t>If the matter cannot be resolved informally, the following procedures shall be adhered to, in order to initiate a formal grievance:</w:t>
      </w:r>
    </w:p>
    <w:p w:rsidR="007C227A" w:rsidRPr="00DA0B9B" w:rsidRDefault="007C227A" w:rsidP="001F5C57">
      <w:pPr>
        <w:pStyle w:val="Default"/>
        <w:jc w:val="both"/>
        <w:rPr>
          <w:rFonts w:ascii="Palatino Linotype" w:hAnsi="Palatino Linotype"/>
        </w:rPr>
      </w:pPr>
    </w:p>
    <w:p w:rsidR="009649BE" w:rsidRPr="00DA0B9B" w:rsidRDefault="009649BE" w:rsidP="00661E3A">
      <w:pPr>
        <w:pStyle w:val="Default"/>
        <w:ind w:left="720"/>
        <w:jc w:val="both"/>
        <w:rPr>
          <w:rFonts w:ascii="Palatino Linotype" w:hAnsi="Palatino Linotype"/>
        </w:rPr>
      </w:pPr>
      <w:r w:rsidRPr="00DA0B9B">
        <w:rPr>
          <w:rFonts w:ascii="Palatino Linotype" w:hAnsi="Palatino Linotype"/>
        </w:rPr>
        <w:t xml:space="preserve">Submit a written grievance to the Dean of Student Affairs within 45 days of the event that triggered the grievance. The grievance must include: </w:t>
      </w:r>
    </w:p>
    <w:p w:rsidR="00BA5D9C" w:rsidRDefault="00BA5D9C" w:rsidP="00AC4006">
      <w:pPr>
        <w:pStyle w:val="Default"/>
        <w:ind w:firstLine="720"/>
        <w:jc w:val="both"/>
        <w:rPr>
          <w:rFonts w:ascii="Palatino Linotype" w:hAnsi="Palatino Linotype"/>
        </w:rPr>
      </w:pPr>
    </w:p>
    <w:p w:rsidR="00AC4006" w:rsidRDefault="007C227A" w:rsidP="00B6008F">
      <w:pPr>
        <w:pStyle w:val="Default"/>
        <w:numPr>
          <w:ilvl w:val="0"/>
          <w:numId w:val="49"/>
        </w:numPr>
        <w:jc w:val="both"/>
        <w:rPr>
          <w:rFonts w:ascii="Palatino Linotype" w:hAnsi="Palatino Linotype"/>
        </w:rPr>
      </w:pPr>
      <w:r w:rsidRPr="00DA0B9B">
        <w:rPr>
          <w:rFonts w:ascii="Palatino Linotype" w:hAnsi="Palatino Linotype"/>
        </w:rPr>
        <w:t xml:space="preserve">A </w:t>
      </w:r>
      <w:r w:rsidR="009649BE" w:rsidRPr="00DA0B9B">
        <w:rPr>
          <w:rFonts w:ascii="Palatino Linotype" w:hAnsi="Palatino Linotype"/>
        </w:rPr>
        <w:t xml:space="preserve">clear statement of the </w:t>
      </w:r>
      <w:r w:rsidR="001302C3">
        <w:rPr>
          <w:rFonts w:ascii="Palatino Linotype" w:hAnsi="Palatino Linotype"/>
        </w:rPr>
        <w:t xml:space="preserve"> </w:t>
      </w:r>
      <w:r w:rsidR="009649BE" w:rsidRPr="00DA0B9B">
        <w:rPr>
          <w:rFonts w:ascii="Palatino Linotype" w:hAnsi="Palatino Linotype"/>
        </w:rPr>
        <w:t>University</w:t>
      </w:r>
      <w:r w:rsidR="001302C3">
        <w:rPr>
          <w:rFonts w:ascii="Palatino Linotype" w:hAnsi="Palatino Linotype"/>
        </w:rPr>
        <w:t xml:space="preserve"> </w:t>
      </w:r>
      <w:r w:rsidR="009649BE" w:rsidRPr="00DA0B9B">
        <w:rPr>
          <w:rFonts w:ascii="Palatino Linotype" w:hAnsi="Palatino Linotype"/>
        </w:rPr>
        <w:t xml:space="preserve"> policy</w:t>
      </w:r>
      <w:r w:rsidR="001302C3">
        <w:rPr>
          <w:rFonts w:ascii="Palatino Linotype" w:hAnsi="Palatino Linotype"/>
        </w:rPr>
        <w:t xml:space="preserve"> </w:t>
      </w:r>
      <w:r w:rsidR="009649BE" w:rsidRPr="00DA0B9B">
        <w:rPr>
          <w:rFonts w:ascii="Palatino Linotype" w:hAnsi="Palatino Linotype"/>
        </w:rPr>
        <w:t xml:space="preserve"> and/or action which you feel has </w:t>
      </w:r>
    </w:p>
    <w:p w:rsidR="009649BE" w:rsidRPr="00DA0B9B" w:rsidRDefault="001723EE" w:rsidP="00AC4006">
      <w:pPr>
        <w:pStyle w:val="Default"/>
        <w:jc w:val="both"/>
        <w:rPr>
          <w:rFonts w:ascii="Palatino Linotype" w:hAnsi="Palatino Linotype"/>
        </w:rPr>
      </w:pPr>
      <w:r>
        <w:rPr>
          <w:rFonts w:ascii="Palatino Linotype" w:hAnsi="Palatino Linotype"/>
        </w:rPr>
        <w:t xml:space="preserve">          </w:t>
      </w:r>
      <w:r w:rsidR="009649BE" w:rsidRPr="00DA0B9B">
        <w:rPr>
          <w:rFonts w:ascii="Palatino Linotype" w:hAnsi="Palatino Linotype"/>
        </w:rPr>
        <w:t>been violated</w:t>
      </w:r>
      <w:r w:rsidR="00D876CE">
        <w:rPr>
          <w:rFonts w:ascii="Palatino Linotype" w:hAnsi="Palatino Linotype"/>
        </w:rPr>
        <w:t>.</w:t>
      </w:r>
      <w:r w:rsidR="009649BE" w:rsidRPr="00DA0B9B">
        <w:rPr>
          <w:rFonts w:ascii="Palatino Linotype" w:hAnsi="Palatino Linotype"/>
        </w:rPr>
        <w:t xml:space="preserve"> </w:t>
      </w:r>
    </w:p>
    <w:p w:rsidR="009649BE" w:rsidRPr="00DA0B9B" w:rsidRDefault="007C227A" w:rsidP="00B6008F">
      <w:pPr>
        <w:pStyle w:val="Default"/>
        <w:numPr>
          <w:ilvl w:val="0"/>
          <w:numId w:val="49"/>
        </w:numPr>
        <w:jc w:val="both"/>
        <w:rPr>
          <w:rFonts w:ascii="Palatino Linotype" w:hAnsi="Palatino Linotype"/>
        </w:rPr>
      </w:pPr>
      <w:r w:rsidRPr="00DA0B9B">
        <w:rPr>
          <w:rFonts w:ascii="Palatino Linotype" w:hAnsi="Palatino Linotype"/>
        </w:rPr>
        <w:t>T</w:t>
      </w:r>
      <w:r w:rsidR="009649BE" w:rsidRPr="00DA0B9B">
        <w:rPr>
          <w:rFonts w:ascii="Palatino Linotype" w:hAnsi="Palatino Linotype"/>
        </w:rPr>
        <w:t>he date of any action you have described</w:t>
      </w:r>
      <w:r w:rsidR="00D876CE">
        <w:rPr>
          <w:rFonts w:ascii="Palatino Linotype" w:hAnsi="Palatino Linotype"/>
        </w:rPr>
        <w:t>.</w:t>
      </w:r>
      <w:r w:rsidR="009649BE" w:rsidRPr="00DA0B9B">
        <w:rPr>
          <w:rFonts w:ascii="Palatino Linotype" w:hAnsi="Palatino Linotype"/>
        </w:rPr>
        <w:t xml:space="preserve"> </w:t>
      </w:r>
    </w:p>
    <w:p w:rsidR="009649BE" w:rsidRPr="00DA0B9B" w:rsidRDefault="007C227A" w:rsidP="00B6008F">
      <w:pPr>
        <w:pStyle w:val="Default"/>
        <w:numPr>
          <w:ilvl w:val="0"/>
          <w:numId w:val="49"/>
        </w:numPr>
        <w:jc w:val="both"/>
        <w:rPr>
          <w:rFonts w:ascii="Palatino Linotype" w:hAnsi="Palatino Linotype"/>
        </w:rPr>
      </w:pPr>
      <w:r w:rsidRPr="00DA0B9B">
        <w:rPr>
          <w:rFonts w:ascii="Palatino Linotype" w:hAnsi="Palatino Linotype"/>
        </w:rPr>
        <w:t>T</w:t>
      </w:r>
      <w:r w:rsidR="009649BE" w:rsidRPr="00DA0B9B">
        <w:rPr>
          <w:rFonts w:ascii="Palatino Linotype" w:hAnsi="Palatino Linotype"/>
        </w:rPr>
        <w:t>he names of al</w:t>
      </w:r>
      <w:r w:rsidR="00D876CE">
        <w:rPr>
          <w:rFonts w:ascii="Palatino Linotype" w:hAnsi="Palatino Linotype"/>
        </w:rPr>
        <w:t>l University employees involved.</w:t>
      </w:r>
    </w:p>
    <w:p w:rsidR="009649BE" w:rsidRPr="00DA0B9B" w:rsidRDefault="007C227A" w:rsidP="00B6008F">
      <w:pPr>
        <w:pStyle w:val="Default"/>
        <w:numPr>
          <w:ilvl w:val="0"/>
          <w:numId w:val="49"/>
        </w:numPr>
        <w:jc w:val="both"/>
        <w:rPr>
          <w:rFonts w:ascii="Palatino Linotype" w:hAnsi="Palatino Linotype"/>
        </w:rPr>
      </w:pPr>
      <w:r w:rsidRPr="00DA0B9B">
        <w:rPr>
          <w:rFonts w:ascii="Palatino Linotype" w:hAnsi="Palatino Linotype"/>
        </w:rPr>
        <w:t>A</w:t>
      </w:r>
      <w:r w:rsidR="009649BE" w:rsidRPr="00DA0B9B">
        <w:rPr>
          <w:rFonts w:ascii="Palatino Linotype" w:hAnsi="Palatino Linotype"/>
        </w:rPr>
        <w:t xml:space="preserve"> summary of the actions you have taken to resolve the matter </w:t>
      </w:r>
      <w:r w:rsidR="002F65ED" w:rsidRPr="00DA0B9B">
        <w:rPr>
          <w:rFonts w:ascii="Palatino Linotype" w:hAnsi="Palatino Linotype"/>
        </w:rPr>
        <w:t>i</w:t>
      </w:r>
      <w:r w:rsidR="009649BE" w:rsidRPr="00DA0B9B">
        <w:rPr>
          <w:rFonts w:ascii="Palatino Linotype" w:hAnsi="Palatino Linotype"/>
        </w:rPr>
        <w:t>nformally</w:t>
      </w:r>
      <w:r w:rsidR="00D876CE">
        <w:rPr>
          <w:rFonts w:ascii="Palatino Linotype" w:hAnsi="Palatino Linotype"/>
        </w:rPr>
        <w:t>.</w:t>
      </w:r>
    </w:p>
    <w:p w:rsidR="005B4C8E" w:rsidRPr="00DA0B9B" w:rsidRDefault="005B4C8E" w:rsidP="0050028E">
      <w:pPr>
        <w:pStyle w:val="Default"/>
        <w:jc w:val="both"/>
        <w:rPr>
          <w:rFonts w:ascii="Palatino Linotype" w:hAnsi="Palatino Linotype"/>
        </w:rPr>
      </w:pPr>
    </w:p>
    <w:p w:rsidR="00966E77" w:rsidRDefault="009649BE" w:rsidP="0050028E">
      <w:pPr>
        <w:pStyle w:val="Default"/>
        <w:jc w:val="both"/>
        <w:rPr>
          <w:rFonts w:ascii="Palatino Linotype" w:hAnsi="Palatino Linotype"/>
        </w:rPr>
      </w:pPr>
      <w:r w:rsidRPr="00DA0B9B">
        <w:rPr>
          <w:rFonts w:ascii="Palatino Linotype" w:hAnsi="Palatino Linotype"/>
        </w:rPr>
        <w:t>The Dean of Student Affairs (or his</w:t>
      </w:r>
      <w:r w:rsidR="005B4C8E" w:rsidRPr="00DA0B9B">
        <w:rPr>
          <w:rFonts w:ascii="Palatino Linotype" w:hAnsi="Palatino Linotype"/>
        </w:rPr>
        <w:t>/</w:t>
      </w:r>
      <w:r w:rsidRPr="00DA0B9B">
        <w:rPr>
          <w:rFonts w:ascii="Palatino Linotype" w:hAnsi="Palatino Linotype"/>
        </w:rPr>
        <w:t xml:space="preserve">her designee) shall meet with you within 2 weeks of the receipt of the grievance. If this meeting does not resolve the grievance, the Dean of Student Affairs, in consultation with the appropriate academic Dean, shall conduct an informal inquiry of the policy and/or action which you feel has been violated. </w:t>
      </w:r>
    </w:p>
    <w:p w:rsidR="00FC3CAF" w:rsidRDefault="00FC3CAF" w:rsidP="0050028E">
      <w:pPr>
        <w:pStyle w:val="Default"/>
        <w:jc w:val="both"/>
        <w:rPr>
          <w:rFonts w:ascii="Palatino Linotype" w:hAnsi="Palatino Linotype"/>
        </w:rPr>
      </w:pPr>
    </w:p>
    <w:p w:rsidR="005B4C8E" w:rsidRPr="00881EAF" w:rsidRDefault="00E252A2" w:rsidP="0050028E">
      <w:pPr>
        <w:pStyle w:val="Default"/>
        <w:jc w:val="both"/>
        <w:rPr>
          <w:rFonts w:ascii="Palatino Linotype" w:hAnsi="Palatino Linotype"/>
        </w:rPr>
      </w:pPr>
      <w:r>
        <w:rPr>
          <w:rFonts w:ascii="Palatino Linotype" w:hAnsi="Palatino Linotype"/>
        </w:rPr>
        <w:t>The Dean of Student Affairs</w:t>
      </w:r>
      <w:r w:rsidR="009649BE" w:rsidRPr="00DA0B9B">
        <w:rPr>
          <w:rFonts w:ascii="Palatino Linotype" w:hAnsi="Palatino Linotype"/>
        </w:rPr>
        <w:t xml:space="preserve"> will furni</w:t>
      </w:r>
      <w:r w:rsidR="00EB7FDC">
        <w:rPr>
          <w:rFonts w:ascii="Palatino Linotype" w:hAnsi="Palatino Linotype"/>
        </w:rPr>
        <w:t>sh you with a grievance finding</w:t>
      </w:r>
      <w:r w:rsidR="009649BE" w:rsidRPr="00DA0B9B">
        <w:rPr>
          <w:rFonts w:ascii="Palatino Linotype" w:hAnsi="Palatino Linotype"/>
        </w:rPr>
        <w:t xml:space="preserve"> </w:t>
      </w:r>
      <w:r w:rsidR="003757C7" w:rsidRPr="00DA0B9B">
        <w:rPr>
          <w:rFonts w:ascii="Palatino Linotype" w:hAnsi="Palatino Linotype"/>
        </w:rPr>
        <w:t xml:space="preserve">within thirty (30) working days of the meeting. </w:t>
      </w:r>
      <w:r w:rsidR="00815872" w:rsidRPr="00DA0B9B">
        <w:rPr>
          <w:rFonts w:ascii="Palatino Linotype" w:hAnsi="Palatino Linotype"/>
        </w:rPr>
        <w:t xml:space="preserve">The written response of the </w:t>
      </w:r>
      <w:r w:rsidR="00815872">
        <w:rPr>
          <w:rFonts w:ascii="Palatino Linotype" w:hAnsi="Palatino Linotype"/>
        </w:rPr>
        <w:t>Dean of Student Affairs</w:t>
      </w:r>
      <w:r w:rsidR="00815872" w:rsidRPr="00DA0B9B">
        <w:rPr>
          <w:rFonts w:ascii="Palatino Linotype" w:hAnsi="Palatino Linotype"/>
        </w:rPr>
        <w:t xml:space="preserve"> shall be considered final.</w:t>
      </w:r>
    </w:p>
    <w:p w:rsidR="00C36A7E" w:rsidRDefault="00C36A7E" w:rsidP="00BD3CBB">
      <w:pPr>
        <w:pStyle w:val="Default"/>
        <w:rPr>
          <w:rFonts w:ascii="Palatino Linotype" w:hAnsi="Palatino Linotype"/>
          <w:b/>
        </w:rPr>
      </w:pPr>
    </w:p>
    <w:p w:rsidR="008C6552" w:rsidRPr="008C6552" w:rsidRDefault="008C6552" w:rsidP="008C6552">
      <w:pPr>
        <w:pStyle w:val="Default"/>
        <w:jc w:val="center"/>
        <w:rPr>
          <w:rFonts w:ascii="Palatino Linotype" w:hAnsi="Palatino Linotype"/>
          <w:b/>
        </w:rPr>
      </w:pPr>
      <w:r w:rsidRPr="008C6552">
        <w:rPr>
          <w:rFonts w:ascii="Palatino Linotype" w:hAnsi="Palatino Linotype"/>
          <w:b/>
        </w:rPr>
        <w:t>ACADEMIC DISHONESTY</w:t>
      </w:r>
    </w:p>
    <w:p w:rsidR="00277D79" w:rsidRDefault="00277D79" w:rsidP="008409C8">
      <w:pPr>
        <w:jc w:val="both"/>
        <w:rPr>
          <w:rFonts w:ascii="Palatino Linotype" w:hAnsi="Palatino Linotype" w:cs="Centaur"/>
          <w:b/>
          <w:i/>
        </w:rPr>
      </w:pPr>
    </w:p>
    <w:p w:rsidR="008C6552" w:rsidRPr="00966E77" w:rsidRDefault="00966E77" w:rsidP="00062182">
      <w:pPr>
        <w:widowControl/>
        <w:jc w:val="both"/>
        <w:rPr>
          <w:rFonts w:ascii="Palatino Linotype" w:hAnsi="Palatino Linotype" w:cs="Helvetica-Bold"/>
          <w:b/>
          <w:bCs/>
        </w:rPr>
      </w:pPr>
      <w:r>
        <w:rPr>
          <w:rFonts w:ascii="Palatino Linotype" w:hAnsi="Palatino Linotype" w:cs="Helvetica-Bold"/>
          <w:b/>
          <w:bCs/>
        </w:rPr>
        <w:t xml:space="preserve">Academic Honesty </w:t>
      </w:r>
      <w:r>
        <w:rPr>
          <w:rFonts w:ascii="Palatino Linotype" w:hAnsi="Palatino Linotype" w:cs="Helvetica-Bold"/>
          <w:bCs/>
        </w:rPr>
        <w:t>as defined in the University of La Vern</w:t>
      </w:r>
      <w:r w:rsidR="003F251D">
        <w:rPr>
          <w:rFonts w:ascii="Palatino Linotype" w:hAnsi="Palatino Linotype" w:cs="Helvetica-Bold"/>
          <w:bCs/>
        </w:rPr>
        <w:t>e Catalog is that e</w:t>
      </w:r>
      <w:r w:rsidR="008C6552">
        <w:rPr>
          <w:rFonts w:ascii="Palatino Linotype" w:hAnsi="Palatino Linotype" w:cs="Helvetica"/>
        </w:rPr>
        <w:t xml:space="preserve">ach student is responsible for </w:t>
      </w:r>
      <w:r w:rsidR="008C6552" w:rsidRPr="008C6552">
        <w:rPr>
          <w:rFonts w:ascii="Palatino Linotype" w:hAnsi="Palatino Linotype" w:cs="Helvetica"/>
        </w:rPr>
        <w:t>performing ac</w:t>
      </w:r>
      <w:r w:rsidR="00062182">
        <w:rPr>
          <w:rFonts w:ascii="Palatino Linotype" w:hAnsi="Palatino Linotype" w:cs="Helvetica"/>
        </w:rPr>
        <w:t>ademic tasks in such a way that</w:t>
      </w:r>
      <w:r w:rsidR="00E42158">
        <w:rPr>
          <w:rFonts w:ascii="Palatino Linotype" w:hAnsi="Palatino Linotype" w:cs="Helvetica"/>
        </w:rPr>
        <w:t xml:space="preserve"> </w:t>
      </w:r>
      <w:r w:rsidR="008C6552" w:rsidRPr="008C6552">
        <w:rPr>
          <w:rFonts w:ascii="Palatino Linotype" w:hAnsi="Palatino Linotype" w:cs="Helvetica"/>
        </w:rPr>
        <w:t>honesty</w:t>
      </w:r>
      <w:r w:rsidR="00E42158">
        <w:rPr>
          <w:rFonts w:ascii="Palatino Linotype" w:hAnsi="Palatino Linotype" w:cs="Helvetica"/>
        </w:rPr>
        <w:t xml:space="preserve"> </w:t>
      </w:r>
      <w:r w:rsidR="008C6552" w:rsidRPr="008C6552">
        <w:rPr>
          <w:rFonts w:ascii="Palatino Linotype" w:hAnsi="Palatino Linotype" w:cs="Helvetica"/>
        </w:rPr>
        <w:t>is</w:t>
      </w:r>
      <w:r w:rsidR="00E261DE">
        <w:rPr>
          <w:rFonts w:ascii="Palatino Linotype" w:hAnsi="Palatino Linotype" w:cs="Helvetica"/>
        </w:rPr>
        <w:t xml:space="preserve"> no</w:t>
      </w:r>
      <w:r w:rsidR="00BD4B55">
        <w:rPr>
          <w:rFonts w:ascii="Palatino Linotype" w:hAnsi="Palatino Linotype" w:cs="Helvetica"/>
        </w:rPr>
        <w:t>t</w:t>
      </w:r>
      <w:r w:rsidR="00E42158">
        <w:rPr>
          <w:rFonts w:ascii="Palatino Linotype" w:hAnsi="Palatino Linotype" w:cs="Helvetica"/>
        </w:rPr>
        <w:t xml:space="preserve"> </w:t>
      </w:r>
      <w:r w:rsidR="008C6552" w:rsidRPr="008C6552">
        <w:rPr>
          <w:rFonts w:ascii="Palatino Linotype" w:hAnsi="Palatino Linotype" w:cs="Helvetica"/>
        </w:rPr>
        <w:t xml:space="preserve">in </w:t>
      </w:r>
      <w:r w:rsidR="00E42158">
        <w:rPr>
          <w:rFonts w:ascii="Palatino Linotype" w:hAnsi="Palatino Linotype" w:cs="Helvetica"/>
        </w:rPr>
        <w:t xml:space="preserve"> </w:t>
      </w:r>
      <w:r w:rsidR="008C6552" w:rsidRPr="008C6552">
        <w:rPr>
          <w:rFonts w:ascii="Palatino Linotype" w:hAnsi="Palatino Linotype" w:cs="Helvetica"/>
        </w:rPr>
        <w:t>question. Unless</w:t>
      </w:r>
      <w:r w:rsidR="00E42158">
        <w:rPr>
          <w:rFonts w:ascii="Palatino Linotype" w:hAnsi="Palatino Linotype" w:cs="Helvetica"/>
        </w:rPr>
        <w:t xml:space="preserve"> </w:t>
      </w:r>
      <w:r w:rsidR="008C6552" w:rsidRPr="008C6552">
        <w:rPr>
          <w:rFonts w:ascii="Palatino Linotype" w:hAnsi="Palatino Linotype" w:cs="Helvetica"/>
        </w:rPr>
        <w:t xml:space="preserve"> an </w:t>
      </w:r>
      <w:r w:rsidR="00E42158">
        <w:rPr>
          <w:rFonts w:ascii="Palatino Linotype" w:hAnsi="Palatino Linotype" w:cs="Helvetica"/>
        </w:rPr>
        <w:t xml:space="preserve"> </w:t>
      </w:r>
      <w:r w:rsidR="008C6552" w:rsidRPr="008C6552">
        <w:rPr>
          <w:rFonts w:ascii="Palatino Linotype" w:hAnsi="Palatino Linotype" w:cs="Helvetica"/>
        </w:rPr>
        <w:t>exception</w:t>
      </w:r>
      <w:r w:rsidR="00E42158">
        <w:rPr>
          <w:rFonts w:ascii="Palatino Linotype" w:hAnsi="Palatino Linotype" w:cs="Helvetica"/>
        </w:rPr>
        <w:t xml:space="preserve"> </w:t>
      </w:r>
      <w:r w:rsidR="008C6552" w:rsidRPr="008C6552">
        <w:rPr>
          <w:rFonts w:ascii="Palatino Linotype" w:hAnsi="Palatino Linotype" w:cs="Helvetica"/>
        </w:rPr>
        <w:t xml:space="preserve"> is</w:t>
      </w:r>
      <w:r w:rsidR="00E42158">
        <w:rPr>
          <w:rFonts w:ascii="Palatino Linotype" w:hAnsi="Palatino Linotype" w:cs="Helvetica"/>
        </w:rPr>
        <w:t xml:space="preserve"> </w:t>
      </w:r>
      <w:r w:rsidR="008C6552" w:rsidRPr="008C6552">
        <w:rPr>
          <w:rFonts w:ascii="Palatino Linotype" w:hAnsi="Palatino Linotype" w:cs="Helvetica"/>
        </w:rPr>
        <w:t xml:space="preserve"> specifically</w:t>
      </w:r>
      <w:r w:rsidR="008C6552">
        <w:rPr>
          <w:rFonts w:ascii="Palatino Linotype" w:hAnsi="Palatino Linotype" w:cs="Helvetica"/>
        </w:rPr>
        <w:t xml:space="preserve"> </w:t>
      </w:r>
      <w:r w:rsidR="00E42158">
        <w:rPr>
          <w:rFonts w:ascii="Palatino Linotype" w:hAnsi="Palatino Linotype" w:cs="Helvetica"/>
        </w:rPr>
        <w:t xml:space="preserve"> </w:t>
      </w:r>
      <w:r w:rsidR="008C6552" w:rsidRPr="008C6552">
        <w:rPr>
          <w:rFonts w:ascii="Palatino Linotype" w:hAnsi="Palatino Linotype" w:cs="Helvetica"/>
        </w:rPr>
        <w:t>defined</w:t>
      </w:r>
      <w:r w:rsidR="00E42158">
        <w:rPr>
          <w:rFonts w:ascii="Palatino Linotype" w:hAnsi="Palatino Linotype" w:cs="Helvetica"/>
        </w:rPr>
        <w:t xml:space="preserve"> </w:t>
      </w:r>
      <w:r w:rsidR="008C6552" w:rsidRPr="008C6552">
        <w:rPr>
          <w:rFonts w:ascii="Palatino Linotype" w:hAnsi="Palatino Linotype" w:cs="Helvetica"/>
        </w:rPr>
        <w:t xml:space="preserve"> by an</w:t>
      </w:r>
      <w:r w:rsidR="00E42158">
        <w:rPr>
          <w:rFonts w:ascii="Palatino Linotype" w:hAnsi="Palatino Linotype" w:cs="Helvetica"/>
        </w:rPr>
        <w:t xml:space="preserve"> </w:t>
      </w:r>
      <w:r w:rsidR="008C6552" w:rsidRPr="008C6552">
        <w:rPr>
          <w:rFonts w:ascii="Palatino Linotype" w:hAnsi="Palatino Linotype" w:cs="Helvetica"/>
        </w:rPr>
        <w:t xml:space="preserve"> instructor,</w:t>
      </w:r>
      <w:r w:rsidR="00E42158">
        <w:rPr>
          <w:rFonts w:ascii="Palatino Linotype" w:hAnsi="Palatino Linotype" w:cs="Helvetica"/>
        </w:rPr>
        <w:t xml:space="preserve"> </w:t>
      </w:r>
      <w:r w:rsidR="008C6552" w:rsidRPr="008C6552">
        <w:rPr>
          <w:rFonts w:ascii="Palatino Linotype" w:hAnsi="Palatino Linotype" w:cs="Helvetica"/>
        </w:rPr>
        <w:t xml:space="preserve"> students</w:t>
      </w:r>
      <w:r w:rsidR="00E42158">
        <w:rPr>
          <w:rFonts w:ascii="Palatino Linotype" w:hAnsi="Palatino Linotype" w:cs="Helvetica"/>
        </w:rPr>
        <w:t xml:space="preserve"> </w:t>
      </w:r>
      <w:r w:rsidR="008C6552" w:rsidRPr="008C6552">
        <w:rPr>
          <w:rFonts w:ascii="Palatino Linotype" w:hAnsi="Palatino Linotype" w:cs="Helvetica"/>
        </w:rPr>
        <w:t xml:space="preserve"> are expected</w:t>
      </w:r>
      <w:r w:rsidR="00E42158">
        <w:rPr>
          <w:rFonts w:ascii="Palatino Linotype" w:hAnsi="Palatino Linotype" w:cs="Helvetica"/>
        </w:rPr>
        <w:t xml:space="preserve"> </w:t>
      </w:r>
      <w:r w:rsidR="008C6552">
        <w:rPr>
          <w:rFonts w:ascii="Palatino Linotype" w:hAnsi="Palatino Linotype" w:cs="Helvetica"/>
        </w:rPr>
        <w:t xml:space="preserve"> </w:t>
      </w:r>
      <w:r w:rsidR="008C6552" w:rsidRPr="008C6552">
        <w:rPr>
          <w:rFonts w:ascii="Palatino Linotype" w:hAnsi="Palatino Linotype" w:cs="Helvetica"/>
        </w:rPr>
        <w:t>to maintain</w:t>
      </w:r>
      <w:r w:rsidR="00E42158">
        <w:rPr>
          <w:rFonts w:ascii="Palatino Linotype" w:hAnsi="Palatino Linotype" w:cs="Helvetica"/>
        </w:rPr>
        <w:t xml:space="preserve"> </w:t>
      </w:r>
      <w:r w:rsidR="008C6552" w:rsidRPr="008C6552">
        <w:rPr>
          <w:rFonts w:ascii="Palatino Linotype" w:hAnsi="Palatino Linotype" w:cs="Helvetica"/>
        </w:rPr>
        <w:t xml:space="preserve"> the </w:t>
      </w:r>
      <w:r w:rsidR="00E42158">
        <w:rPr>
          <w:rFonts w:ascii="Palatino Linotype" w:hAnsi="Palatino Linotype" w:cs="Helvetica"/>
        </w:rPr>
        <w:t xml:space="preserve"> </w:t>
      </w:r>
      <w:r w:rsidR="008C6552" w:rsidRPr="008C6552">
        <w:rPr>
          <w:rFonts w:ascii="Palatino Linotype" w:hAnsi="Palatino Linotype" w:cs="Helvetica"/>
        </w:rPr>
        <w:t>following standards of integrity:</w:t>
      </w:r>
    </w:p>
    <w:p w:rsidR="00E42158" w:rsidRPr="00E42158" w:rsidRDefault="008C6552" w:rsidP="002155AC">
      <w:pPr>
        <w:pStyle w:val="ListParagraph"/>
        <w:widowControl/>
        <w:numPr>
          <w:ilvl w:val="0"/>
          <w:numId w:val="35"/>
        </w:numPr>
        <w:rPr>
          <w:rFonts w:ascii="Palatino Linotype" w:hAnsi="Palatino Linotype" w:cs="Helvetica"/>
        </w:rPr>
      </w:pPr>
      <w:r w:rsidRPr="00E42158">
        <w:rPr>
          <w:rFonts w:ascii="Palatino Linotype" w:hAnsi="Palatino Linotype" w:cs="Helvetica"/>
        </w:rPr>
        <w:t>All tests,</w:t>
      </w:r>
      <w:r w:rsidR="00E42158">
        <w:rPr>
          <w:rFonts w:ascii="Palatino Linotype" w:hAnsi="Palatino Linotype" w:cs="Helvetica"/>
        </w:rPr>
        <w:t xml:space="preserve"> </w:t>
      </w:r>
      <w:r w:rsidRPr="00E42158">
        <w:rPr>
          <w:rFonts w:ascii="Palatino Linotype" w:hAnsi="Palatino Linotype" w:cs="Helvetica"/>
        </w:rPr>
        <w:t xml:space="preserve"> term papers, oral and written assignments, recitations, and all other </w:t>
      </w:r>
    </w:p>
    <w:p w:rsidR="008C6552" w:rsidRPr="00E42158" w:rsidRDefault="008C6552" w:rsidP="00E42158">
      <w:pPr>
        <w:pStyle w:val="ListParagraph"/>
        <w:widowControl/>
        <w:ind w:left="1080"/>
        <w:rPr>
          <w:rFonts w:ascii="Palatino Linotype" w:hAnsi="Palatino Linotype" w:cs="Helvetica"/>
        </w:rPr>
      </w:pPr>
      <w:r w:rsidRPr="00E42158">
        <w:rPr>
          <w:rFonts w:ascii="Palatino Linotype" w:hAnsi="Palatino Linotype" w:cs="Helvetica"/>
        </w:rPr>
        <w:t>academic efforts are to be the work of the student presenting the material.</w:t>
      </w:r>
    </w:p>
    <w:p w:rsidR="008C6552" w:rsidRPr="00E42158" w:rsidRDefault="008C6552" w:rsidP="002155AC">
      <w:pPr>
        <w:pStyle w:val="ListParagraph"/>
        <w:widowControl/>
        <w:numPr>
          <w:ilvl w:val="0"/>
          <w:numId w:val="35"/>
        </w:numPr>
        <w:rPr>
          <w:rFonts w:ascii="Palatino Linotype" w:hAnsi="Palatino Linotype" w:cs="Helvetica"/>
        </w:rPr>
      </w:pPr>
      <w:r w:rsidRPr="00E42158">
        <w:rPr>
          <w:rFonts w:ascii="Palatino Linotype" w:hAnsi="Palatino Linotype" w:cs="Helvetica"/>
        </w:rPr>
        <w:lastRenderedPageBreak/>
        <w:t xml:space="preserve">Any use </w:t>
      </w:r>
      <w:r w:rsidR="00E42158">
        <w:rPr>
          <w:rFonts w:ascii="Palatino Linotype" w:hAnsi="Palatino Linotype" w:cs="Helvetica"/>
        </w:rPr>
        <w:t xml:space="preserve">  </w:t>
      </w:r>
      <w:r w:rsidRPr="00E42158">
        <w:rPr>
          <w:rFonts w:ascii="Palatino Linotype" w:hAnsi="Palatino Linotype" w:cs="Helvetica"/>
        </w:rPr>
        <w:t xml:space="preserve">of </w:t>
      </w:r>
      <w:r w:rsidR="00E42158">
        <w:rPr>
          <w:rFonts w:ascii="Palatino Linotype" w:hAnsi="Palatino Linotype" w:cs="Helvetica"/>
        </w:rPr>
        <w:t xml:space="preserve">  </w:t>
      </w:r>
      <w:r w:rsidRPr="00E42158">
        <w:rPr>
          <w:rFonts w:ascii="Palatino Linotype" w:hAnsi="Palatino Linotype" w:cs="Helvetica"/>
        </w:rPr>
        <w:t>wording,</w:t>
      </w:r>
      <w:r w:rsidR="00E42158">
        <w:rPr>
          <w:rFonts w:ascii="Palatino Linotype" w:hAnsi="Palatino Linotype" w:cs="Helvetica"/>
        </w:rPr>
        <w:t xml:space="preserve">  </w:t>
      </w:r>
      <w:r w:rsidRPr="00E42158">
        <w:rPr>
          <w:rFonts w:ascii="Palatino Linotype" w:hAnsi="Palatino Linotype" w:cs="Helvetica"/>
        </w:rPr>
        <w:t xml:space="preserve"> ideas,</w:t>
      </w:r>
      <w:r w:rsidR="00E42158">
        <w:rPr>
          <w:rFonts w:ascii="Palatino Linotype" w:hAnsi="Palatino Linotype" w:cs="Helvetica"/>
        </w:rPr>
        <w:t xml:space="preserve"> </w:t>
      </w:r>
      <w:r w:rsidRPr="00E42158">
        <w:rPr>
          <w:rFonts w:ascii="Palatino Linotype" w:hAnsi="Palatino Linotype" w:cs="Helvetica"/>
        </w:rPr>
        <w:t xml:space="preserve"> </w:t>
      </w:r>
      <w:r w:rsidR="00E42158">
        <w:rPr>
          <w:rFonts w:ascii="Palatino Linotype" w:hAnsi="Palatino Linotype" w:cs="Helvetica"/>
        </w:rPr>
        <w:t xml:space="preserve"> </w:t>
      </w:r>
      <w:r w:rsidRPr="00E42158">
        <w:rPr>
          <w:rFonts w:ascii="Palatino Linotype" w:hAnsi="Palatino Linotype" w:cs="Helvetica"/>
        </w:rPr>
        <w:t>or</w:t>
      </w:r>
      <w:r w:rsidR="00E42158">
        <w:rPr>
          <w:rFonts w:ascii="Palatino Linotype" w:hAnsi="Palatino Linotype" w:cs="Helvetica"/>
        </w:rPr>
        <w:t xml:space="preserve">   </w:t>
      </w:r>
      <w:r w:rsidRPr="00E42158">
        <w:rPr>
          <w:rFonts w:ascii="Palatino Linotype" w:hAnsi="Palatino Linotype" w:cs="Helvetica"/>
        </w:rPr>
        <w:t xml:space="preserve"> findings </w:t>
      </w:r>
      <w:r w:rsidR="00E42158">
        <w:rPr>
          <w:rFonts w:ascii="Palatino Linotype" w:hAnsi="Palatino Linotype" w:cs="Helvetica"/>
        </w:rPr>
        <w:t xml:space="preserve">  </w:t>
      </w:r>
      <w:r w:rsidRPr="00E42158">
        <w:rPr>
          <w:rFonts w:ascii="Palatino Linotype" w:hAnsi="Palatino Linotype" w:cs="Helvetica"/>
        </w:rPr>
        <w:t xml:space="preserve">of other </w:t>
      </w:r>
      <w:r w:rsidR="00E42158">
        <w:rPr>
          <w:rFonts w:ascii="Palatino Linotype" w:hAnsi="Palatino Linotype" w:cs="Helvetica"/>
        </w:rPr>
        <w:t xml:space="preserve">  </w:t>
      </w:r>
      <w:r w:rsidRPr="00E42158">
        <w:rPr>
          <w:rFonts w:ascii="Palatino Linotype" w:hAnsi="Palatino Linotype" w:cs="Helvetica"/>
        </w:rPr>
        <w:t>persons, writers</w:t>
      </w:r>
      <w:r w:rsidR="00E42158">
        <w:rPr>
          <w:rFonts w:ascii="Palatino Linotype" w:hAnsi="Palatino Linotype" w:cs="Helvetica"/>
        </w:rPr>
        <w:t xml:space="preserve"> </w:t>
      </w:r>
      <w:r w:rsidRPr="00E42158">
        <w:rPr>
          <w:rFonts w:ascii="Palatino Linotype" w:hAnsi="Palatino Linotype" w:cs="Helvetica"/>
        </w:rPr>
        <w:t xml:space="preserve">, or researchers </w:t>
      </w:r>
      <w:r w:rsidR="003F330C">
        <w:rPr>
          <w:rFonts w:ascii="Palatino Linotype" w:hAnsi="Palatino Linotype" w:cs="Helvetica"/>
        </w:rPr>
        <w:t xml:space="preserve">   </w:t>
      </w:r>
      <w:r w:rsidRPr="00E42158">
        <w:rPr>
          <w:rFonts w:ascii="Palatino Linotype" w:hAnsi="Palatino Linotype" w:cs="Helvetica"/>
        </w:rPr>
        <w:t xml:space="preserve">requires </w:t>
      </w:r>
      <w:r w:rsidR="003F330C">
        <w:rPr>
          <w:rFonts w:ascii="Palatino Linotype" w:hAnsi="Palatino Linotype" w:cs="Helvetica"/>
        </w:rPr>
        <w:t xml:space="preserve">  </w:t>
      </w:r>
      <w:r w:rsidRPr="00E42158">
        <w:rPr>
          <w:rFonts w:ascii="Palatino Linotype" w:hAnsi="Palatino Linotype" w:cs="Helvetica"/>
        </w:rPr>
        <w:t xml:space="preserve">the </w:t>
      </w:r>
      <w:r w:rsidR="003F330C">
        <w:rPr>
          <w:rFonts w:ascii="Palatino Linotype" w:hAnsi="Palatino Linotype" w:cs="Helvetica"/>
        </w:rPr>
        <w:t xml:space="preserve">  </w:t>
      </w:r>
      <w:r w:rsidRPr="00E42158">
        <w:rPr>
          <w:rFonts w:ascii="Palatino Linotype" w:hAnsi="Palatino Linotype" w:cs="Helvetica"/>
        </w:rPr>
        <w:t xml:space="preserve">explicit </w:t>
      </w:r>
      <w:r w:rsidR="003F330C">
        <w:rPr>
          <w:rFonts w:ascii="Palatino Linotype" w:hAnsi="Palatino Linotype" w:cs="Helvetica"/>
        </w:rPr>
        <w:t xml:space="preserve">  </w:t>
      </w:r>
      <w:r w:rsidRPr="00E42158">
        <w:rPr>
          <w:rFonts w:ascii="Palatino Linotype" w:hAnsi="Palatino Linotype" w:cs="Helvetica"/>
        </w:rPr>
        <w:t xml:space="preserve">citation </w:t>
      </w:r>
      <w:r w:rsidR="003F330C">
        <w:rPr>
          <w:rFonts w:ascii="Palatino Linotype" w:hAnsi="Palatino Linotype" w:cs="Helvetica"/>
        </w:rPr>
        <w:t xml:space="preserve">  </w:t>
      </w:r>
      <w:r w:rsidRPr="00E42158">
        <w:rPr>
          <w:rFonts w:ascii="Palatino Linotype" w:hAnsi="Palatino Linotype" w:cs="Helvetica"/>
        </w:rPr>
        <w:t xml:space="preserve">of </w:t>
      </w:r>
      <w:r w:rsidR="003F330C">
        <w:rPr>
          <w:rFonts w:ascii="Palatino Linotype" w:hAnsi="Palatino Linotype" w:cs="Helvetica"/>
        </w:rPr>
        <w:t xml:space="preserve"> </w:t>
      </w:r>
      <w:r w:rsidRPr="00E42158">
        <w:rPr>
          <w:rFonts w:ascii="Palatino Linotype" w:hAnsi="Palatino Linotype" w:cs="Helvetica"/>
        </w:rPr>
        <w:t xml:space="preserve">the </w:t>
      </w:r>
      <w:r w:rsidR="003F330C">
        <w:rPr>
          <w:rFonts w:ascii="Palatino Linotype" w:hAnsi="Palatino Linotype" w:cs="Helvetica"/>
        </w:rPr>
        <w:t xml:space="preserve"> </w:t>
      </w:r>
      <w:r w:rsidRPr="00E42158">
        <w:rPr>
          <w:rFonts w:ascii="Palatino Linotype" w:hAnsi="Palatino Linotype" w:cs="Helvetica"/>
        </w:rPr>
        <w:t>source;</w:t>
      </w:r>
      <w:r w:rsidR="003F330C">
        <w:rPr>
          <w:rFonts w:ascii="Palatino Linotype" w:hAnsi="Palatino Linotype" w:cs="Helvetica"/>
        </w:rPr>
        <w:t xml:space="preserve"> </w:t>
      </w:r>
      <w:r w:rsidRPr="00E42158">
        <w:rPr>
          <w:rFonts w:ascii="Palatino Linotype" w:hAnsi="Palatino Linotype" w:cs="Helvetica"/>
        </w:rPr>
        <w:t xml:space="preserve"> use</w:t>
      </w:r>
      <w:r w:rsidR="003F330C">
        <w:rPr>
          <w:rFonts w:ascii="Palatino Linotype" w:hAnsi="Palatino Linotype" w:cs="Helvetica"/>
        </w:rPr>
        <w:t xml:space="preserve"> </w:t>
      </w:r>
      <w:r w:rsidRPr="00E42158">
        <w:rPr>
          <w:rFonts w:ascii="Palatino Linotype" w:hAnsi="Palatino Linotype" w:cs="Helvetica"/>
        </w:rPr>
        <w:t xml:space="preserve"> o</w:t>
      </w:r>
      <w:r w:rsidR="00583A43">
        <w:rPr>
          <w:rFonts w:ascii="Palatino Linotype" w:hAnsi="Palatino Linotype" w:cs="Helvetica"/>
        </w:rPr>
        <w:t>f the exact wording requires a quotation</w:t>
      </w:r>
      <w:r w:rsidR="00705351">
        <w:rPr>
          <w:rFonts w:ascii="Palatino Linotype" w:hAnsi="Palatino Linotype" w:cs="Helvetica"/>
        </w:rPr>
        <w:t xml:space="preserve"> </w:t>
      </w:r>
      <w:r w:rsidRPr="00E42158">
        <w:rPr>
          <w:rFonts w:ascii="Palatino Linotype" w:hAnsi="Palatino Linotype" w:cs="Helvetica"/>
        </w:rPr>
        <w:t>format.</w:t>
      </w:r>
    </w:p>
    <w:p w:rsidR="0019738E" w:rsidRPr="0019738E" w:rsidRDefault="008C6552" w:rsidP="002155AC">
      <w:pPr>
        <w:pStyle w:val="ListParagraph"/>
        <w:widowControl/>
        <w:numPr>
          <w:ilvl w:val="0"/>
          <w:numId w:val="35"/>
        </w:numPr>
        <w:rPr>
          <w:rFonts w:ascii="Palatino Linotype" w:hAnsi="Palatino Linotype" w:cs="Helvetica"/>
        </w:rPr>
      </w:pPr>
      <w:r w:rsidRPr="0019738E">
        <w:rPr>
          <w:rFonts w:ascii="Palatino Linotype" w:hAnsi="Palatino Linotype" w:cs="Helvetica"/>
        </w:rPr>
        <w:t>Deliberately supplying material to a student</w:t>
      </w:r>
      <w:r w:rsidR="0019738E" w:rsidRPr="0019738E">
        <w:rPr>
          <w:rFonts w:ascii="Palatino Linotype" w:hAnsi="Palatino Linotype" w:cs="Helvetica"/>
        </w:rPr>
        <w:t xml:space="preserve"> </w:t>
      </w:r>
      <w:r w:rsidRPr="0019738E">
        <w:rPr>
          <w:rFonts w:ascii="Palatino Linotype" w:hAnsi="Palatino Linotype" w:cs="Helvetica"/>
        </w:rPr>
        <w:t xml:space="preserve">for purposes of plagiarism is also </w:t>
      </w:r>
    </w:p>
    <w:p w:rsidR="001C0DF9" w:rsidRPr="001C0DF9" w:rsidRDefault="008C6552" w:rsidP="001C0DF9">
      <w:pPr>
        <w:pStyle w:val="ListParagraph"/>
        <w:widowControl/>
        <w:ind w:left="1080"/>
        <w:rPr>
          <w:rFonts w:ascii="Palatino Linotype" w:hAnsi="Palatino Linotype" w:cs="Helvetica"/>
        </w:rPr>
      </w:pPr>
      <w:r w:rsidRPr="0019738E">
        <w:rPr>
          <w:rFonts w:ascii="Palatino Linotype" w:hAnsi="Palatino Linotype" w:cs="Helvetica"/>
        </w:rPr>
        <w:t>culpable.</w:t>
      </w:r>
    </w:p>
    <w:p w:rsidR="00502B1F" w:rsidRDefault="00502B1F" w:rsidP="002E0D59">
      <w:pPr>
        <w:jc w:val="both"/>
        <w:rPr>
          <w:rFonts w:ascii="Palatino Linotype" w:hAnsi="Palatino Linotype" w:cs="Centaur"/>
        </w:rPr>
      </w:pPr>
    </w:p>
    <w:p w:rsidR="005F004B" w:rsidRPr="002E0D59" w:rsidRDefault="00FC3CAF" w:rsidP="002E0D59">
      <w:pPr>
        <w:jc w:val="both"/>
        <w:rPr>
          <w:rFonts w:ascii="Palatino Linotype" w:hAnsi="Palatino Linotype" w:cs="Centaur"/>
        </w:rPr>
      </w:pPr>
      <w:r>
        <w:rPr>
          <w:rFonts w:ascii="Palatino Linotype" w:hAnsi="Palatino Linotype" w:cs="Centaur"/>
        </w:rPr>
        <w:t>Appendix C</w:t>
      </w:r>
      <w:r w:rsidR="00062182">
        <w:rPr>
          <w:rFonts w:ascii="Palatino Linotype" w:hAnsi="Palatino Linotype" w:cs="Centaur"/>
        </w:rPr>
        <w:t xml:space="preserve"> further describes in detail academic dishonesty as it relates to </w:t>
      </w:r>
      <w:r w:rsidR="00D31231">
        <w:rPr>
          <w:rFonts w:ascii="Palatino Linotype" w:hAnsi="Palatino Linotype" w:cs="Zurich Ex BT"/>
        </w:rPr>
        <w:t>Accessibility Services</w:t>
      </w:r>
      <w:r w:rsidR="00A5306C">
        <w:rPr>
          <w:rFonts w:ascii="Palatino Linotype" w:hAnsi="Palatino Linotype" w:cs="Centaur"/>
        </w:rPr>
        <w:t>.</w:t>
      </w:r>
    </w:p>
    <w:p w:rsidR="005F004B" w:rsidRDefault="005F004B"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cs="Arial"/>
          <w:b/>
        </w:rPr>
      </w:pPr>
    </w:p>
    <w:p w:rsidR="00E10A9F" w:rsidRPr="00DA0B9B"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Linotype" w:hAnsi="Palatino Linotype" w:cs="Arial"/>
          <w:b/>
        </w:rPr>
      </w:pPr>
      <w:r w:rsidRPr="00DA0B9B">
        <w:rPr>
          <w:rFonts w:ascii="Palatino Linotype" w:hAnsi="Palatino Linotype" w:cs="Arial"/>
          <w:b/>
        </w:rPr>
        <w:t xml:space="preserve">UNIVERSITY OF LA VERNE POLICY </w:t>
      </w:r>
      <w:r w:rsidR="00D87501">
        <w:rPr>
          <w:rFonts w:ascii="Palatino Linotype" w:hAnsi="Palatino Linotype" w:cs="Arial"/>
          <w:b/>
        </w:rPr>
        <w:t xml:space="preserve">SERVICE </w:t>
      </w:r>
      <w:r w:rsidRPr="00DA0B9B">
        <w:rPr>
          <w:rFonts w:ascii="Palatino Linotype" w:hAnsi="Palatino Linotype" w:cs="Arial"/>
          <w:b/>
        </w:rPr>
        <w:t>DOG POLICY</w:t>
      </w:r>
    </w:p>
    <w:p w:rsidR="00E10A9F" w:rsidRPr="00DA0B9B"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bCs/>
        </w:rPr>
      </w:pPr>
    </w:p>
    <w:p w:rsidR="00E10A9F" w:rsidRPr="007E7BC5"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bCs/>
        </w:rPr>
      </w:pPr>
      <w:r w:rsidRPr="00DA0B9B">
        <w:rPr>
          <w:rFonts w:ascii="Palatino Linotype" w:hAnsi="Palatino Linotype" w:cs="Arial"/>
          <w:b/>
          <w:bCs/>
        </w:rPr>
        <w:t>From the Director of Risk Management and Support Services</w:t>
      </w:r>
    </w:p>
    <w:p w:rsidR="00E10A9F" w:rsidRPr="00DA0B9B" w:rsidRDefault="00D31231"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Please refer to the Animals on University Property Policy</w:t>
      </w:r>
      <w:r w:rsidR="00E10A9F" w:rsidRPr="00DA0B9B">
        <w:rPr>
          <w:rFonts w:ascii="Palatino Linotype" w:hAnsi="Palatino Linotype" w:cs="Arial"/>
        </w:rPr>
        <w:t>.</w:t>
      </w:r>
    </w:p>
    <w:p w:rsidR="00CC3EDC" w:rsidRDefault="00CC3EDC"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rPr>
      </w:pPr>
    </w:p>
    <w:p w:rsidR="00E10A9F" w:rsidRPr="00DA0B9B"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sidRPr="00DA0B9B">
        <w:rPr>
          <w:rFonts w:ascii="Palatino Linotype" w:hAnsi="Palatino Linotype" w:cs="Arial"/>
          <w:b/>
        </w:rPr>
        <w:t>Under the Americans with Disabilities Act (ADA)</w:t>
      </w:r>
      <w:r w:rsidRPr="00DA0B9B">
        <w:rPr>
          <w:rFonts w:ascii="Palatino Linotype" w:hAnsi="Palatino Linotype" w:cs="Arial"/>
        </w:rPr>
        <w:t xml:space="preserve"> </w:t>
      </w:r>
    </w:p>
    <w:p w:rsidR="00E10A9F" w:rsidRPr="00DA0B9B"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sidRPr="00DA0B9B">
        <w:rPr>
          <w:rFonts w:ascii="Palatino Linotype" w:hAnsi="Palatino Linotype" w:cs="Arial"/>
        </w:rPr>
        <w:t>Service animals are defined as “dogs that are individually trained to do work or perform task</w:t>
      </w:r>
      <w:r w:rsidR="00934BEC">
        <w:rPr>
          <w:rFonts w:ascii="Palatino Linotype" w:hAnsi="Palatino Linotype" w:cs="Arial"/>
        </w:rPr>
        <w:t>s</w:t>
      </w:r>
      <w:r w:rsidRPr="00DA0B9B">
        <w:rPr>
          <w:rFonts w:ascii="Palatino Linotype" w:hAnsi="Palatino Linotype" w:cs="Arial"/>
        </w:rPr>
        <w:t xml:space="preserve"> for people with disabilities.  Examples of such wo</w:t>
      </w:r>
      <w:r w:rsidR="00156D37">
        <w:rPr>
          <w:rFonts w:ascii="Palatino Linotype" w:hAnsi="Palatino Linotype" w:cs="Arial"/>
        </w:rPr>
        <w:t>r</w:t>
      </w:r>
      <w:r w:rsidRPr="00DA0B9B">
        <w:rPr>
          <w:rFonts w:ascii="Palatino Linotype" w:hAnsi="Palatino Linotype" w:cs="Arial"/>
        </w:rPr>
        <w:t>k or tasks include guiding people who are blind, alerting people who are deaf, pulling a wheel chair, alerting and protecting a person who is having a seizure, reminding a person with a mental illness to take prescribed medications, calming a p</w:t>
      </w:r>
      <w:r w:rsidR="00DB49DF">
        <w:rPr>
          <w:rFonts w:ascii="Palatino Linotype" w:hAnsi="Palatino Linotype" w:cs="Arial"/>
        </w:rPr>
        <w:t>erson with Post Traumatic Stress</w:t>
      </w:r>
      <w:r w:rsidRPr="00DA0B9B">
        <w:rPr>
          <w:rFonts w:ascii="Palatino Linotype" w:hAnsi="Palatino Linotype" w:cs="Arial"/>
        </w:rPr>
        <w:t xml:space="preserve"> Disorder (PTSD) during an anxiety attack, or performing other duties.</w:t>
      </w:r>
      <w:r w:rsidR="00A10937">
        <w:rPr>
          <w:rFonts w:ascii="Palatino Linotype" w:hAnsi="Palatino Linotype" w:cs="Arial"/>
        </w:rPr>
        <w:t>”</w:t>
      </w:r>
      <w:r w:rsidRPr="00DA0B9B">
        <w:rPr>
          <w:rFonts w:ascii="Palatino Linotype" w:hAnsi="Palatino Linotype" w:cs="Arial"/>
        </w:rPr>
        <w:t xml:space="preserve"> </w:t>
      </w:r>
    </w:p>
    <w:p w:rsidR="00E10A9F" w:rsidRPr="00DA0B9B" w:rsidRDefault="00E10A9F" w:rsidP="004943F9">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jc w:val="both"/>
        <w:rPr>
          <w:rFonts w:ascii="Palatino Linotype" w:hAnsi="Palatino Linotype" w:cs="Arial"/>
        </w:rPr>
      </w:pPr>
    </w:p>
    <w:p w:rsidR="00E10A9F" w:rsidRPr="00DA0B9B" w:rsidRDefault="00E10A9F" w:rsidP="00E10A9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sidRPr="00DA0B9B">
        <w:rPr>
          <w:rFonts w:ascii="Palatino Linotype" w:hAnsi="Palatino Linotype" w:cs="Arial"/>
        </w:rPr>
        <w:t>As stated by the ADA, “service animals must be harnessed, leashed, or tethered, unless these devices interfere with the service animal’s work or the individual’s disability prevents using these devices.  In that case, the individuals must maintain control of the animal through voice, signa</w:t>
      </w:r>
      <w:r w:rsidR="00CB7066">
        <w:rPr>
          <w:rFonts w:ascii="Palatino Linotype" w:hAnsi="Palatino Linotype" w:cs="Arial"/>
        </w:rPr>
        <w:t>l, or other effective controls.”</w:t>
      </w:r>
    </w:p>
    <w:p w:rsidR="002E0D59" w:rsidRPr="002E0D59" w:rsidRDefault="002E0D59" w:rsidP="002E0D59">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Palatino Linotype" w:hAnsi="Palatino Linotype" w:cs="Arial"/>
        </w:rPr>
      </w:pPr>
    </w:p>
    <w:p w:rsidR="00E10A9F" w:rsidRDefault="0068322F" w:rsidP="004943F9">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rPr>
      </w:pPr>
      <w:r>
        <w:rPr>
          <w:rFonts w:ascii="Palatino Linotype" w:hAnsi="Palatino Linotype" w:cs="Arial"/>
          <w:b/>
        </w:rPr>
        <w:t>Suggestions</w:t>
      </w:r>
      <w:r w:rsidR="00275D99" w:rsidRPr="00DA0B9B">
        <w:rPr>
          <w:rFonts w:ascii="Palatino Linotype" w:hAnsi="Palatino Linotype" w:cs="Arial"/>
          <w:b/>
        </w:rPr>
        <w:t xml:space="preserve"> for Faculty, Staff, and Students</w:t>
      </w:r>
    </w:p>
    <w:p w:rsidR="00BF0AA3" w:rsidRPr="00DA0B9B" w:rsidRDefault="00BF0AA3" w:rsidP="004943F9">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rPr>
      </w:pPr>
    </w:p>
    <w:p w:rsidR="00D53925" w:rsidRDefault="00D53925" w:rsidP="002155AC">
      <w:pPr>
        <w:pStyle w:val="ListParagraph"/>
        <w:numPr>
          <w:ilvl w:val="0"/>
          <w:numId w:val="34"/>
        </w:num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  </w:t>
      </w:r>
      <w:r w:rsidR="00E10A9F" w:rsidRPr="007E7BC5">
        <w:rPr>
          <w:rFonts w:ascii="Palatino Linotype" w:hAnsi="Palatino Linotype" w:cs="Arial"/>
        </w:rPr>
        <w:t>Allow a service</w:t>
      </w:r>
      <w:r w:rsidR="00BF0AA3">
        <w:rPr>
          <w:rFonts w:ascii="Palatino Linotype" w:hAnsi="Palatino Linotype" w:cs="Arial"/>
        </w:rPr>
        <w:t xml:space="preserve"> animal to accompany the student</w:t>
      </w:r>
      <w:r w:rsidR="00EC40C6">
        <w:rPr>
          <w:rFonts w:ascii="Palatino Linotype" w:hAnsi="Palatino Linotype" w:cs="Arial"/>
        </w:rPr>
        <w:t xml:space="preserve">  </w:t>
      </w:r>
      <w:r w:rsidR="00E10A9F" w:rsidRPr="007E7BC5">
        <w:rPr>
          <w:rFonts w:ascii="Palatino Linotype" w:hAnsi="Palatino Linotype" w:cs="Arial"/>
        </w:rPr>
        <w:t xml:space="preserve"> at all </w:t>
      </w:r>
      <w:r w:rsidR="00EC40C6">
        <w:rPr>
          <w:rFonts w:ascii="Palatino Linotype" w:hAnsi="Palatino Linotype" w:cs="Arial"/>
        </w:rPr>
        <w:t xml:space="preserve"> </w:t>
      </w:r>
      <w:r w:rsidR="00E10A9F" w:rsidRPr="007E7BC5">
        <w:rPr>
          <w:rFonts w:ascii="Palatino Linotype" w:hAnsi="Palatino Linotype" w:cs="Arial"/>
        </w:rPr>
        <w:t>times</w:t>
      </w:r>
      <w:r w:rsidR="00EC40C6">
        <w:rPr>
          <w:rFonts w:ascii="Palatino Linotype" w:hAnsi="Palatino Linotype" w:cs="Arial"/>
        </w:rPr>
        <w:t xml:space="preserve"> </w:t>
      </w:r>
      <w:r w:rsidR="00E10A9F" w:rsidRPr="007E7BC5">
        <w:rPr>
          <w:rFonts w:ascii="Palatino Linotype" w:hAnsi="Palatino Linotype" w:cs="Arial"/>
        </w:rPr>
        <w:t xml:space="preserve"> and everywhere </w:t>
      </w:r>
      <w:r>
        <w:rPr>
          <w:rFonts w:ascii="Palatino Linotype" w:hAnsi="Palatino Linotype" w:cs="Arial"/>
        </w:rPr>
        <w:t xml:space="preserve">  </w:t>
      </w:r>
    </w:p>
    <w:p w:rsidR="00D53925" w:rsidRPr="00D53925" w:rsidRDefault="00D53925" w:rsidP="00D53925">
      <w:pPr>
        <w:pStyle w:val="ListParagraph"/>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Palatino Linotype" w:hAnsi="Palatino Linotype" w:cs="Arial"/>
        </w:rPr>
      </w:pPr>
      <w:r>
        <w:rPr>
          <w:rFonts w:ascii="Palatino Linotype" w:hAnsi="Palatino Linotype" w:cs="Arial"/>
        </w:rPr>
        <w:t xml:space="preserve"> </w:t>
      </w:r>
      <w:r w:rsidR="00E10A9F" w:rsidRPr="007E7BC5">
        <w:rPr>
          <w:rFonts w:ascii="Palatino Linotype" w:hAnsi="Palatino Linotype" w:cs="Arial"/>
        </w:rPr>
        <w:t xml:space="preserve">on </w:t>
      </w:r>
      <w:r w:rsidR="00E10A9F" w:rsidRPr="00D53925">
        <w:rPr>
          <w:rFonts w:ascii="Palatino Linotype" w:hAnsi="Palatino Linotype" w:cs="Arial"/>
        </w:rPr>
        <w:t xml:space="preserve">campus, except where service animals are specifically prohibited. The courts </w:t>
      </w:r>
      <w:r w:rsidRPr="00D53925">
        <w:rPr>
          <w:rFonts w:ascii="Palatino Linotype" w:hAnsi="Palatino Linotype" w:cs="Arial"/>
        </w:rPr>
        <w:t xml:space="preserve"> </w:t>
      </w:r>
    </w:p>
    <w:p w:rsidR="00D53925" w:rsidRDefault="00D53925" w:rsidP="007E7BC5">
      <w:pPr>
        <w:pStyle w:val="ListParagraph"/>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Palatino Linotype" w:hAnsi="Palatino Linotype" w:cs="Arial"/>
        </w:rPr>
      </w:pPr>
      <w:r>
        <w:rPr>
          <w:rFonts w:ascii="Palatino Linotype" w:hAnsi="Palatino Linotype" w:cs="Arial"/>
        </w:rPr>
        <w:t xml:space="preserve"> </w:t>
      </w:r>
      <w:r w:rsidR="00E10A9F" w:rsidRPr="007E7BC5">
        <w:rPr>
          <w:rFonts w:ascii="Palatino Linotype" w:hAnsi="Palatino Linotype" w:cs="Arial"/>
        </w:rPr>
        <w:t>have</w:t>
      </w:r>
      <w:r w:rsidR="00EC40C6">
        <w:rPr>
          <w:rFonts w:ascii="Palatino Linotype" w:hAnsi="Palatino Linotype" w:cs="Arial"/>
        </w:rPr>
        <w:t xml:space="preserve"> </w:t>
      </w:r>
      <w:r w:rsidR="00E10A9F" w:rsidRPr="007E7BC5">
        <w:rPr>
          <w:rFonts w:ascii="Palatino Linotype" w:hAnsi="Palatino Linotype" w:cs="Arial"/>
        </w:rPr>
        <w:t xml:space="preserve"> upheld</w:t>
      </w:r>
      <w:r w:rsidR="00EC40C6">
        <w:rPr>
          <w:rFonts w:ascii="Palatino Linotype" w:hAnsi="Palatino Linotype" w:cs="Arial"/>
        </w:rPr>
        <w:t xml:space="preserve"> </w:t>
      </w:r>
      <w:r w:rsidR="00E10A9F" w:rsidRPr="007E7BC5">
        <w:rPr>
          <w:rFonts w:ascii="Palatino Linotype" w:hAnsi="Palatino Linotype" w:cs="Arial"/>
        </w:rPr>
        <w:t xml:space="preserve"> the </w:t>
      </w:r>
      <w:r w:rsidR="00EC40C6">
        <w:rPr>
          <w:rFonts w:ascii="Palatino Linotype" w:hAnsi="Palatino Linotype" w:cs="Arial"/>
        </w:rPr>
        <w:t xml:space="preserve"> </w:t>
      </w:r>
      <w:r w:rsidR="00E10A9F" w:rsidRPr="007E7BC5">
        <w:rPr>
          <w:rFonts w:ascii="Palatino Linotype" w:hAnsi="Palatino Linotype" w:cs="Arial"/>
        </w:rPr>
        <w:t>rights</w:t>
      </w:r>
      <w:r w:rsidR="00EC40C6">
        <w:rPr>
          <w:rFonts w:ascii="Palatino Linotype" w:hAnsi="Palatino Linotype" w:cs="Arial"/>
        </w:rPr>
        <w:t xml:space="preserve"> </w:t>
      </w:r>
      <w:r w:rsidR="00E10A9F" w:rsidRPr="007E7BC5">
        <w:rPr>
          <w:rFonts w:ascii="Palatino Linotype" w:hAnsi="Palatino Linotype" w:cs="Arial"/>
        </w:rPr>
        <w:t xml:space="preserve"> of </w:t>
      </w:r>
      <w:r w:rsidR="00EC40C6">
        <w:rPr>
          <w:rFonts w:ascii="Palatino Linotype" w:hAnsi="Palatino Linotype" w:cs="Arial"/>
        </w:rPr>
        <w:t xml:space="preserve"> </w:t>
      </w:r>
      <w:r w:rsidR="00E10A9F" w:rsidRPr="007E7BC5">
        <w:rPr>
          <w:rFonts w:ascii="Palatino Linotype" w:hAnsi="Palatino Linotype" w:cs="Arial"/>
        </w:rPr>
        <w:t xml:space="preserve">service </w:t>
      </w:r>
      <w:r w:rsidR="00EC40C6">
        <w:rPr>
          <w:rFonts w:ascii="Palatino Linotype" w:hAnsi="Palatino Linotype" w:cs="Arial"/>
        </w:rPr>
        <w:t xml:space="preserve"> </w:t>
      </w:r>
      <w:r w:rsidR="00E10A9F" w:rsidRPr="007E7BC5">
        <w:rPr>
          <w:rFonts w:ascii="Palatino Linotype" w:hAnsi="Palatino Linotype" w:cs="Arial"/>
        </w:rPr>
        <w:t>animal</w:t>
      </w:r>
      <w:r w:rsidR="00EC40C6">
        <w:rPr>
          <w:rFonts w:ascii="Palatino Linotype" w:hAnsi="Palatino Linotype" w:cs="Arial"/>
        </w:rPr>
        <w:t xml:space="preserve"> </w:t>
      </w:r>
      <w:r w:rsidR="00E10A9F" w:rsidRPr="007E7BC5">
        <w:rPr>
          <w:rFonts w:ascii="Palatino Linotype" w:hAnsi="Palatino Linotype" w:cs="Arial"/>
        </w:rPr>
        <w:t xml:space="preserve"> owners to</w:t>
      </w:r>
      <w:r w:rsidR="00EC40C6">
        <w:rPr>
          <w:rFonts w:ascii="Palatino Linotype" w:hAnsi="Palatino Linotype" w:cs="Arial"/>
        </w:rPr>
        <w:t xml:space="preserve"> </w:t>
      </w:r>
      <w:r w:rsidR="00E10A9F" w:rsidRPr="007E7BC5">
        <w:rPr>
          <w:rFonts w:ascii="Palatino Linotype" w:hAnsi="Palatino Linotype" w:cs="Arial"/>
        </w:rPr>
        <w:t xml:space="preserve"> take</w:t>
      </w:r>
      <w:r w:rsidR="00EC40C6">
        <w:rPr>
          <w:rFonts w:ascii="Palatino Linotype" w:hAnsi="Palatino Linotype" w:cs="Arial"/>
        </w:rPr>
        <w:t xml:space="preserve"> </w:t>
      </w:r>
      <w:r w:rsidR="00E10A9F" w:rsidRPr="007E7BC5">
        <w:rPr>
          <w:rFonts w:ascii="Palatino Linotype" w:hAnsi="Palatino Linotype" w:cs="Arial"/>
        </w:rPr>
        <w:t xml:space="preserve"> animals </w:t>
      </w:r>
      <w:r w:rsidR="00EC40C6">
        <w:rPr>
          <w:rFonts w:ascii="Palatino Linotype" w:hAnsi="Palatino Linotype" w:cs="Arial"/>
        </w:rPr>
        <w:t xml:space="preserve"> </w:t>
      </w:r>
      <w:r w:rsidR="00E10A9F" w:rsidRPr="007E7BC5">
        <w:rPr>
          <w:rFonts w:ascii="Palatino Linotype" w:hAnsi="Palatino Linotype" w:cs="Arial"/>
        </w:rPr>
        <w:t>into food-</w:t>
      </w:r>
      <w:r>
        <w:rPr>
          <w:rFonts w:ascii="Palatino Linotype" w:hAnsi="Palatino Linotype" w:cs="Arial"/>
        </w:rPr>
        <w:t xml:space="preserve">   </w:t>
      </w:r>
    </w:p>
    <w:p w:rsidR="00E10A9F" w:rsidRPr="007E7BC5" w:rsidRDefault="00D53925" w:rsidP="007E7BC5">
      <w:pPr>
        <w:pStyle w:val="ListParagraph"/>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Palatino Linotype" w:hAnsi="Palatino Linotype" w:cs="Arial"/>
        </w:rPr>
      </w:pPr>
      <w:r>
        <w:rPr>
          <w:rFonts w:ascii="Palatino Linotype" w:hAnsi="Palatino Linotype" w:cs="Arial"/>
        </w:rPr>
        <w:t xml:space="preserve"> </w:t>
      </w:r>
      <w:r w:rsidR="00E10A9F" w:rsidRPr="007E7BC5">
        <w:rPr>
          <w:rFonts w:ascii="Palatino Linotype" w:hAnsi="Palatino Linotype" w:cs="Arial"/>
        </w:rPr>
        <w:t xml:space="preserve">service locations. </w:t>
      </w:r>
    </w:p>
    <w:p w:rsidR="00D53925" w:rsidRPr="00D53925" w:rsidRDefault="00D53925" w:rsidP="002155AC">
      <w:pPr>
        <w:pStyle w:val="ListParagraph"/>
        <w:numPr>
          <w:ilvl w:val="0"/>
          <w:numId w:val="34"/>
        </w:num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  </w:t>
      </w:r>
      <w:r w:rsidR="00E10A9F" w:rsidRPr="00D53925">
        <w:rPr>
          <w:rFonts w:ascii="Palatino Linotype" w:hAnsi="Palatino Linotype" w:cs="Arial"/>
        </w:rPr>
        <w:t>Do</w:t>
      </w:r>
      <w:r w:rsidR="009860A2">
        <w:rPr>
          <w:rFonts w:ascii="Palatino Linotype" w:hAnsi="Palatino Linotype" w:cs="Arial"/>
        </w:rPr>
        <w:t xml:space="preserve"> </w:t>
      </w:r>
      <w:r w:rsidR="00E10A9F" w:rsidRPr="00D53925">
        <w:rPr>
          <w:rFonts w:ascii="Palatino Linotype" w:hAnsi="Palatino Linotype" w:cs="Arial"/>
        </w:rPr>
        <w:t xml:space="preserve"> not</w:t>
      </w:r>
      <w:r w:rsidR="009860A2">
        <w:rPr>
          <w:rFonts w:ascii="Palatino Linotype" w:hAnsi="Palatino Linotype" w:cs="Arial"/>
        </w:rPr>
        <w:t xml:space="preserve">  </w:t>
      </w:r>
      <w:r w:rsidR="00E10A9F" w:rsidRPr="00D53925">
        <w:rPr>
          <w:rFonts w:ascii="Palatino Linotype" w:hAnsi="Palatino Linotype" w:cs="Arial"/>
        </w:rPr>
        <w:t xml:space="preserve"> pet</w:t>
      </w:r>
      <w:r w:rsidR="009860A2">
        <w:rPr>
          <w:rFonts w:ascii="Palatino Linotype" w:hAnsi="Palatino Linotype" w:cs="Arial"/>
        </w:rPr>
        <w:t xml:space="preserve">  </w:t>
      </w:r>
      <w:r w:rsidR="00E10A9F" w:rsidRPr="00D53925">
        <w:rPr>
          <w:rFonts w:ascii="Palatino Linotype" w:hAnsi="Palatino Linotype" w:cs="Arial"/>
        </w:rPr>
        <w:t xml:space="preserve"> a</w:t>
      </w:r>
      <w:r w:rsidR="009860A2">
        <w:rPr>
          <w:rFonts w:ascii="Palatino Linotype" w:hAnsi="Palatino Linotype" w:cs="Arial"/>
        </w:rPr>
        <w:t xml:space="preserve"> </w:t>
      </w:r>
      <w:r w:rsidR="00E10A9F" w:rsidRPr="00D53925">
        <w:rPr>
          <w:rFonts w:ascii="Palatino Linotype" w:hAnsi="Palatino Linotype" w:cs="Arial"/>
        </w:rPr>
        <w:t xml:space="preserve"> service</w:t>
      </w:r>
      <w:r w:rsidR="009860A2">
        <w:rPr>
          <w:rFonts w:ascii="Palatino Linotype" w:hAnsi="Palatino Linotype" w:cs="Arial"/>
        </w:rPr>
        <w:t xml:space="preserve">  </w:t>
      </w:r>
      <w:r w:rsidR="00E10A9F" w:rsidRPr="00D53925">
        <w:rPr>
          <w:rFonts w:ascii="Palatino Linotype" w:hAnsi="Palatino Linotype" w:cs="Arial"/>
        </w:rPr>
        <w:t xml:space="preserve"> animal;</w:t>
      </w:r>
      <w:r w:rsidR="009860A2">
        <w:rPr>
          <w:rFonts w:ascii="Palatino Linotype" w:hAnsi="Palatino Linotype" w:cs="Arial"/>
        </w:rPr>
        <w:t xml:space="preserve"> </w:t>
      </w:r>
      <w:r w:rsidR="00E10A9F" w:rsidRPr="00D53925">
        <w:rPr>
          <w:rFonts w:ascii="Palatino Linotype" w:hAnsi="Palatino Linotype" w:cs="Arial"/>
        </w:rPr>
        <w:t xml:space="preserve"> petting </w:t>
      </w:r>
      <w:r w:rsidR="009860A2">
        <w:rPr>
          <w:rFonts w:ascii="Palatino Linotype" w:hAnsi="Palatino Linotype" w:cs="Arial"/>
        </w:rPr>
        <w:t xml:space="preserve"> </w:t>
      </w:r>
      <w:r w:rsidR="00E10A9F" w:rsidRPr="00D53925">
        <w:rPr>
          <w:rFonts w:ascii="Palatino Linotype" w:hAnsi="Palatino Linotype" w:cs="Arial"/>
        </w:rPr>
        <w:t xml:space="preserve">a </w:t>
      </w:r>
      <w:r w:rsidR="009860A2">
        <w:rPr>
          <w:rFonts w:ascii="Palatino Linotype" w:hAnsi="Palatino Linotype" w:cs="Arial"/>
        </w:rPr>
        <w:t xml:space="preserve"> </w:t>
      </w:r>
      <w:r w:rsidR="00E10A9F" w:rsidRPr="00D53925">
        <w:rPr>
          <w:rFonts w:ascii="Palatino Linotype" w:hAnsi="Palatino Linotype" w:cs="Arial"/>
        </w:rPr>
        <w:t>service</w:t>
      </w:r>
      <w:r w:rsidR="009860A2">
        <w:rPr>
          <w:rFonts w:ascii="Palatino Linotype" w:hAnsi="Palatino Linotype" w:cs="Arial"/>
        </w:rPr>
        <w:t xml:space="preserve"> </w:t>
      </w:r>
      <w:r w:rsidR="00E10A9F" w:rsidRPr="00D53925">
        <w:rPr>
          <w:rFonts w:ascii="Palatino Linotype" w:hAnsi="Palatino Linotype" w:cs="Arial"/>
        </w:rPr>
        <w:t xml:space="preserve"> animal</w:t>
      </w:r>
      <w:r w:rsidR="009860A2">
        <w:rPr>
          <w:rFonts w:ascii="Palatino Linotype" w:hAnsi="Palatino Linotype" w:cs="Arial"/>
        </w:rPr>
        <w:t xml:space="preserve"> </w:t>
      </w:r>
      <w:r w:rsidR="00E10A9F" w:rsidRPr="00D53925">
        <w:rPr>
          <w:rFonts w:ascii="Palatino Linotype" w:hAnsi="Palatino Linotype" w:cs="Arial"/>
        </w:rPr>
        <w:t xml:space="preserve"> when the animal is </w:t>
      </w:r>
    </w:p>
    <w:p w:rsidR="00E10A9F" w:rsidRPr="00DA0B9B" w:rsidRDefault="00D53925" w:rsidP="008E4C13">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Palatino Linotype" w:hAnsi="Palatino Linotype" w:cs="Arial"/>
        </w:rPr>
      </w:pPr>
      <w:r>
        <w:rPr>
          <w:rFonts w:ascii="Palatino Linotype" w:hAnsi="Palatino Linotype" w:cs="Arial"/>
        </w:rPr>
        <w:t xml:space="preserve">     </w:t>
      </w:r>
      <w:r w:rsidR="008E4C13">
        <w:rPr>
          <w:rFonts w:ascii="Palatino Linotype" w:hAnsi="Palatino Linotype" w:cs="Arial"/>
        </w:rPr>
        <w:t xml:space="preserve"> </w:t>
      </w:r>
      <w:r>
        <w:rPr>
          <w:rFonts w:ascii="Palatino Linotype" w:hAnsi="Palatino Linotype" w:cs="Arial"/>
        </w:rPr>
        <w:t xml:space="preserve"> </w:t>
      </w:r>
      <w:r w:rsidR="00E10A9F" w:rsidRPr="00D53925">
        <w:rPr>
          <w:rFonts w:ascii="Palatino Linotype" w:hAnsi="Palatino Linotype" w:cs="Arial"/>
        </w:rPr>
        <w:t xml:space="preserve">working </w:t>
      </w:r>
      <w:r w:rsidR="007E7BC5" w:rsidRPr="00D53925">
        <w:rPr>
          <w:rFonts w:ascii="Palatino Linotype" w:hAnsi="Palatino Linotype" w:cs="Arial"/>
        </w:rPr>
        <w:t xml:space="preserve"> </w:t>
      </w:r>
      <w:r w:rsidR="00E10A9F" w:rsidRPr="00DA0B9B">
        <w:rPr>
          <w:rFonts w:ascii="Palatino Linotype" w:hAnsi="Palatino Linotype" w:cs="Arial"/>
        </w:rPr>
        <w:t xml:space="preserve">distracts the animal from required tasks. </w:t>
      </w:r>
    </w:p>
    <w:p w:rsidR="007E7BC5" w:rsidRPr="00FF13AF" w:rsidRDefault="00FF13AF" w:rsidP="00FF13AF">
      <w:pPr>
        <w:pStyle w:val="ListParagraph"/>
        <w:numPr>
          <w:ilvl w:val="0"/>
          <w:numId w:val="34"/>
        </w:num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  </w:t>
      </w:r>
      <w:r w:rsidR="00E10A9F" w:rsidRPr="00FF13AF">
        <w:rPr>
          <w:rFonts w:ascii="Palatino Linotype" w:hAnsi="Palatino Linotype" w:cs="Arial"/>
        </w:rPr>
        <w:t xml:space="preserve">Do </w:t>
      </w:r>
      <w:r w:rsidR="00BF0AA3" w:rsidRPr="00FF13AF">
        <w:rPr>
          <w:rFonts w:ascii="Palatino Linotype" w:hAnsi="Palatino Linotype" w:cs="Arial"/>
        </w:rPr>
        <w:t xml:space="preserve"> </w:t>
      </w:r>
      <w:r w:rsidR="00E10A9F" w:rsidRPr="00FF13AF">
        <w:rPr>
          <w:rFonts w:ascii="Palatino Linotype" w:hAnsi="Palatino Linotype" w:cs="Arial"/>
        </w:rPr>
        <w:t>not</w:t>
      </w:r>
      <w:r w:rsidR="00BF0AA3" w:rsidRPr="00FF13AF">
        <w:rPr>
          <w:rFonts w:ascii="Palatino Linotype" w:hAnsi="Palatino Linotype" w:cs="Arial"/>
        </w:rPr>
        <w:t xml:space="preserve"> </w:t>
      </w:r>
      <w:r w:rsidR="00E10A9F" w:rsidRPr="00FF13AF">
        <w:rPr>
          <w:rFonts w:ascii="Palatino Linotype" w:hAnsi="Palatino Linotype" w:cs="Arial"/>
        </w:rPr>
        <w:t xml:space="preserve"> feed</w:t>
      </w:r>
      <w:r w:rsidR="00BF0AA3" w:rsidRPr="00FF13AF">
        <w:rPr>
          <w:rFonts w:ascii="Palatino Linotype" w:hAnsi="Palatino Linotype" w:cs="Arial"/>
        </w:rPr>
        <w:t xml:space="preserve"> </w:t>
      </w:r>
      <w:r w:rsidR="00E10A9F" w:rsidRPr="00FF13AF">
        <w:rPr>
          <w:rFonts w:ascii="Palatino Linotype" w:hAnsi="Palatino Linotype" w:cs="Arial"/>
        </w:rPr>
        <w:t xml:space="preserve"> a </w:t>
      </w:r>
      <w:r w:rsidR="00BF0AA3" w:rsidRPr="00FF13AF">
        <w:rPr>
          <w:rFonts w:ascii="Palatino Linotype" w:hAnsi="Palatino Linotype" w:cs="Arial"/>
        </w:rPr>
        <w:t xml:space="preserve"> </w:t>
      </w:r>
      <w:r w:rsidR="00E10A9F" w:rsidRPr="00FF13AF">
        <w:rPr>
          <w:rFonts w:ascii="Palatino Linotype" w:hAnsi="Palatino Linotype" w:cs="Arial"/>
        </w:rPr>
        <w:t>service</w:t>
      </w:r>
      <w:r w:rsidR="00BF0AA3" w:rsidRPr="00FF13AF">
        <w:rPr>
          <w:rFonts w:ascii="Palatino Linotype" w:hAnsi="Palatino Linotype" w:cs="Arial"/>
        </w:rPr>
        <w:t xml:space="preserve">  </w:t>
      </w:r>
      <w:r w:rsidR="00E10A9F" w:rsidRPr="00FF13AF">
        <w:rPr>
          <w:rFonts w:ascii="Palatino Linotype" w:hAnsi="Palatino Linotype" w:cs="Arial"/>
        </w:rPr>
        <w:t xml:space="preserve"> animal. The</w:t>
      </w:r>
      <w:r w:rsidR="00BF0AA3" w:rsidRPr="00FF13AF">
        <w:rPr>
          <w:rFonts w:ascii="Palatino Linotype" w:hAnsi="Palatino Linotype" w:cs="Arial"/>
        </w:rPr>
        <w:t xml:space="preserve"> </w:t>
      </w:r>
      <w:r w:rsidR="00E10A9F" w:rsidRPr="00FF13AF">
        <w:rPr>
          <w:rFonts w:ascii="Palatino Linotype" w:hAnsi="Palatino Linotype" w:cs="Arial"/>
        </w:rPr>
        <w:t xml:space="preserve">service </w:t>
      </w:r>
      <w:r w:rsidR="00BF0AA3" w:rsidRPr="00FF13AF">
        <w:rPr>
          <w:rFonts w:ascii="Palatino Linotype" w:hAnsi="Palatino Linotype" w:cs="Arial"/>
        </w:rPr>
        <w:t xml:space="preserve">  anima</w:t>
      </w:r>
      <w:r w:rsidR="00056A8C" w:rsidRPr="00FF13AF">
        <w:rPr>
          <w:rFonts w:ascii="Palatino Linotype" w:hAnsi="Palatino Linotype" w:cs="Arial"/>
        </w:rPr>
        <w:t>l</w:t>
      </w:r>
      <w:r w:rsidR="00E10A9F" w:rsidRPr="00FF13AF">
        <w:rPr>
          <w:rFonts w:ascii="Palatino Linotype" w:hAnsi="Palatino Linotype" w:cs="Arial"/>
        </w:rPr>
        <w:t xml:space="preserve"> may have specific dietary </w:t>
      </w:r>
    </w:p>
    <w:p w:rsidR="00BF0AA3" w:rsidRDefault="007E7BC5" w:rsidP="007E7BC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both"/>
        <w:rPr>
          <w:rFonts w:ascii="Palatino Linotype" w:hAnsi="Palatino Linotype" w:cs="Arial"/>
        </w:rPr>
      </w:pPr>
      <w:r>
        <w:rPr>
          <w:rFonts w:ascii="Palatino Linotype" w:hAnsi="Palatino Linotype" w:cs="Arial"/>
        </w:rPr>
        <w:tab/>
        <w:t xml:space="preserve">   </w:t>
      </w:r>
      <w:r w:rsidR="00BF0AA3">
        <w:rPr>
          <w:rFonts w:ascii="Palatino Linotype" w:hAnsi="Palatino Linotype" w:cs="Arial"/>
        </w:rPr>
        <w:t xml:space="preserve">  </w:t>
      </w:r>
      <w:r w:rsidR="006B6D8E">
        <w:rPr>
          <w:rFonts w:ascii="Palatino Linotype" w:hAnsi="Palatino Linotype" w:cs="Arial"/>
        </w:rPr>
        <w:t xml:space="preserve"> </w:t>
      </w:r>
      <w:r w:rsidR="00FF13AF">
        <w:rPr>
          <w:rFonts w:ascii="Palatino Linotype" w:hAnsi="Palatino Linotype" w:cs="Arial"/>
        </w:rPr>
        <w:t xml:space="preserve"> </w:t>
      </w:r>
      <w:r w:rsidR="00E10A9F" w:rsidRPr="00DA0B9B">
        <w:rPr>
          <w:rFonts w:ascii="Palatino Linotype" w:hAnsi="Palatino Linotype" w:cs="Arial"/>
        </w:rPr>
        <w:t xml:space="preserve">requirements. </w:t>
      </w:r>
      <w:r w:rsidR="00BF0AA3">
        <w:rPr>
          <w:rFonts w:ascii="Palatino Linotype" w:hAnsi="Palatino Linotype" w:cs="Arial"/>
        </w:rPr>
        <w:t xml:space="preserve">  </w:t>
      </w:r>
      <w:r w:rsidR="00E10A9F" w:rsidRPr="00DA0B9B">
        <w:rPr>
          <w:rFonts w:ascii="Palatino Linotype" w:hAnsi="Palatino Linotype" w:cs="Arial"/>
        </w:rPr>
        <w:t>Unusual</w:t>
      </w:r>
      <w:r w:rsidR="00BF0AA3">
        <w:rPr>
          <w:rFonts w:ascii="Palatino Linotype" w:hAnsi="Palatino Linotype" w:cs="Arial"/>
        </w:rPr>
        <w:t xml:space="preserve">  </w:t>
      </w:r>
      <w:r w:rsidR="00E10A9F" w:rsidRPr="00DA0B9B">
        <w:rPr>
          <w:rFonts w:ascii="Palatino Linotype" w:hAnsi="Palatino Linotype" w:cs="Arial"/>
        </w:rPr>
        <w:t xml:space="preserve"> food</w:t>
      </w:r>
      <w:r w:rsidR="00BF0AA3">
        <w:rPr>
          <w:rFonts w:ascii="Palatino Linotype" w:hAnsi="Palatino Linotype" w:cs="Arial"/>
        </w:rPr>
        <w:t xml:space="preserve">  </w:t>
      </w:r>
      <w:r w:rsidR="00E10A9F" w:rsidRPr="00DA0B9B">
        <w:rPr>
          <w:rFonts w:ascii="Palatino Linotype" w:hAnsi="Palatino Linotype" w:cs="Arial"/>
        </w:rPr>
        <w:t xml:space="preserve"> or food </w:t>
      </w:r>
      <w:r w:rsidR="00BF0AA3">
        <w:rPr>
          <w:rFonts w:ascii="Palatino Linotype" w:hAnsi="Palatino Linotype" w:cs="Arial"/>
        </w:rPr>
        <w:t xml:space="preserve"> </w:t>
      </w:r>
      <w:r w:rsidR="00E10A9F" w:rsidRPr="00DA0B9B">
        <w:rPr>
          <w:rFonts w:ascii="Palatino Linotype" w:hAnsi="Palatino Linotype" w:cs="Arial"/>
        </w:rPr>
        <w:t xml:space="preserve">at </w:t>
      </w:r>
      <w:r w:rsidR="00BF0AA3">
        <w:rPr>
          <w:rFonts w:ascii="Palatino Linotype" w:hAnsi="Palatino Linotype" w:cs="Arial"/>
        </w:rPr>
        <w:t xml:space="preserve"> </w:t>
      </w:r>
      <w:r w:rsidR="00E10A9F" w:rsidRPr="00DA0B9B">
        <w:rPr>
          <w:rFonts w:ascii="Palatino Linotype" w:hAnsi="Palatino Linotype" w:cs="Arial"/>
        </w:rPr>
        <w:t xml:space="preserve">an </w:t>
      </w:r>
      <w:r w:rsidR="00BF0AA3">
        <w:rPr>
          <w:rFonts w:ascii="Palatino Linotype" w:hAnsi="Palatino Linotype" w:cs="Arial"/>
        </w:rPr>
        <w:t xml:space="preserve"> </w:t>
      </w:r>
      <w:r w:rsidR="00E10A9F" w:rsidRPr="00DA0B9B">
        <w:rPr>
          <w:rFonts w:ascii="Palatino Linotype" w:hAnsi="Palatino Linotype" w:cs="Arial"/>
        </w:rPr>
        <w:t xml:space="preserve">unexpected time may cause the </w:t>
      </w:r>
      <w:r w:rsidR="00BF0AA3">
        <w:rPr>
          <w:rFonts w:ascii="Palatino Linotype" w:hAnsi="Palatino Linotype" w:cs="Arial"/>
        </w:rPr>
        <w:t xml:space="preserve">  </w:t>
      </w:r>
    </w:p>
    <w:p w:rsidR="00E10A9F" w:rsidRPr="00DA0B9B" w:rsidRDefault="00BF0AA3" w:rsidP="009F7D8C">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both"/>
        <w:rPr>
          <w:rFonts w:ascii="Palatino Linotype" w:hAnsi="Palatino Linotype" w:cs="Arial"/>
        </w:rPr>
      </w:pPr>
      <w:r>
        <w:rPr>
          <w:rFonts w:ascii="Palatino Linotype" w:hAnsi="Palatino Linotype" w:cs="Arial"/>
        </w:rPr>
        <w:t xml:space="preserve">      </w:t>
      </w:r>
      <w:r w:rsidR="00C424A3">
        <w:rPr>
          <w:rFonts w:ascii="Palatino Linotype" w:hAnsi="Palatino Linotype" w:cs="Arial"/>
        </w:rPr>
        <w:t xml:space="preserve"> </w:t>
      </w:r>
      <w:r w:rsidR="008E4C13">
        <w:rPr>
          <w:rFonts w:ascii="Palatino Linotype" w:hAnsi="Palatino Linotype" w:cs="Arial"/>
        </w:rPr>
        <w:t xml:space="preserve"> </w:t>
      </w:r>
      <w:r w:rsidR="00D53925">
        <w:rPr>
          <w:rFonts w:ascii="Palatino Linotype" w:hAnsi="Palatino Linotype" w:cs="Arial"/>
        </w:rPr>
        <w:t xml:space="preserve"> </w:t>
      </w:r>
      <w:r w:rsidR="00E10A9F" w:rsidRPr="00DA0B9B">
        <w:rPr>
          <w:rFonts w:ascii="Palatino Linotype" w:hAnsi="Palatino Linotype" w:cs="Arial"/>
        </w:rPr>
        <w:t xml:space="preserve">animal </w:t>
      </w:r>
      <w:r w:rsidR="007E7BC5">
        <w:rPr>
          <w:rFonts w:ascii="Palatino Linotype" w:hAnsi="Palatino Linotype" w:cs="Arial"/>
        </w:rPr>
        <w:t xml:space="preserve"> </w:t>
      </w:r>
      <w:r w:rsidR="00E10A9F" w:rsidRPr="00DA0B9B">
        <w:rPr>
          <w:rFonts w:ascii="Palatino Linotype" w:hAnsi="Palatino Linotype" w:cs="Arial"/>
        </w:rPr>
        <w:t xml:space="preserve">to become ill. </w:t>
      </w:r>
    </w:p>
    <w:p w:rsidR="00E10A9F" w:rsidRPr="00FF13AF" w:rsidRDefault="00FF13AF" w:rsidP="00FF13AF">
      <w:pPr>
        <w:pStyle w:val="ListParagraph"/>
        <w:numPr>
          <w:ilvl w:val="0"/>
          <w:numId w:val="34"/>
        </w:num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  </w:t>
      </w:r>
      <w:r w:rsidR="00E10A9F" w:rsidRPr="00FF13AF">
        <w:rPr>
          <w:rFonts w:ascii="Palatino Linotype" w:hAnsi="Palatino Linotype" w:cs="Arial"/>
        </w:rPr>
        <w:t xml:space="preserve">Do not deliberately startle a service animal. </w:t>
      </w:r>
    </w:p>
    <w:p w:rsidR="00AF045A" w:rsidRPr="00FF13AF" w:rsidRDefault="00FF13AF" w:rsidP="00FF13AF">
      <w:pPr>
        <w:pStyle w:val="ListParagraph"/>
        <w:numPr>
          <w:ilvl w:val="0"/>
          <w:numId w:val="34"/>
        </w:num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lastRenderedPageBreak/>
        <w:t xml:space="preserve">  </w:t>
      </w:r>
      <w:r w:rsidR="00E10A9F" w:rsidRPr="00FF13AF">
        <w:rPr>
          <w:rFonts w:ascii="Palatino Linotype" w:hAnsi="Palatino Linotype" w:cs="Arial"/>
        </w:rPr>
        <w:t xml:space="preserve">Do not separate </w:t>
      </w:r>
      <w:r w:rsidR="00B9094C" w:rsidRPr="00FF13AF">
        <w:rPr>
          <w:rFonts w:ascii="Palatino Linotype" w:hAnsi="Palatino Linotype" w:cs="Arial"/>
        </w:rPr>
        <w:t>or attempt to separate a student</w:t>
      </w:r>
      <w:r w:rsidR="00E10A9F" w:rsidRPr="00FF13AF">
        <w:rPr>
          <w:rFonts w:ascii="Palatino Linotype" w:hAnsi="Palatino Linotype" w:cs="Arial"/>
        </w:rPr>
        <w:t>/handler</w:t>
      </w:r>
      <w:r w:rsidR="00D87501" w:rsidRPr="00FF13AF">
        <w:rPr>
          <w:rFonts w:ascii="Palatino Linotype" w:hAnsi="Palatino Linotype" w:cs="Arial"/>
        </w:rPr>
        <w:t xml:space="preserve"> from his or her service </w:t>
      </w:r>
    </w:p>
    <w:p w:rsidR="00D53925" w:rsidRDefault="00AF045A"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       </w:t>
      </w:r>
      <w:r w:rsidR="008C05C1">
        <w:rPr>
          <w:rFonts w:ascii="Palatino Linotype" w:hAnsi="Palatino Linotype" w:cs="Arial"/>
        </w:rPr>
        <w:t xml:space="preserve"> </w:t>
      </w:r>
      <w:r>
        <w:rPr>
          <w:rFonts w:ascii="Palatino Linotype" w:hAnsi="Palatino Linotype" w:cs="Arial"/>
        </w:rPr>
        <w:t xml:space="preserve"> </w:t>
      </w:r>
      <w:r w:rsidR="00C424A3">
        <w:rPr>
          <w:rFonts w:ascii="Palatino Linotype" w:hAnsi="Palatino Linotype" w:cs="Arial"/>
        </w:rPr>
        <w:t xml:space="preserve">  </w:t>
      </w:r>
      <w:r w:rsidR="003A1F0F">
        <w:rPr>
          <w:rFonts w:ascii="Palatino Linotype" w:hAnsi="Palatino Linotype" w:cs="Arial"/>
        </w:rPr>
        <w:t xml:space="preserve"> </w:t>
      </w:r>
      <w:r w:rsidR="00D53925">
        <w:rPr>
          <w:rFonts w:ascii="Palatino Linotype" w:hAnsi="Palatino Linotype" w:cs="Arial"/>
        </w:rPr>
        <w:t xml:space="preserve"> </w:t>
      </w:r>
      <w:r w:rsidR="00FF13AF">
        <w:rPr>
          <w:rFonts w:ascii="Palatino Linotype" w:hAnsi="Palatino Linotype" w:cs="Arial"/>
        </w:rPr>
        <w:t xml:space="preserve"> </w:t>
      </w:r>
      <w:r w:rsidR="00D53925">
        <w:rPr>
          <w:rFonts w:ascii="Palatino Linotype" w:hAnsi="Palatino Linotype" w:cs="Arial"/>
        </w:rPr>
        <w:t>animal.</w:t>
      </w:r>
    </w:p>
    <w:p w:rsidR="009572A7" w:rsidRDefault="009572A7"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p>
    <w:p w:rsidR="009572A7" w:rsidRPr="009572A7" w:rsidRDefault="00D37D1A"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b/>
        </w:rPr>
      </w:pPr>
      <w:r w:rsidRPr="009572A7">
        <w:rPr>
          <w:rFonts w:ascii="Palatino Linotype" w:hAnsi="Palatino Linotype" w:cs="Arial"/>
          <w:b/>
        </w:rPr>
        <w:t>Inquiries</w:t>
      </w:r>
      <w:r w:rsidR="009572A7" w:rsidRPr="009572A7">
        <w:rPr>
          <w:rFonts w:ascii="Palatino Linotype" w:hAnsi="Palatino Linotype" w:cs="Arial"/>
          <w:b/>
        </w:rPr>
        <w:t xml:space="preserve"> and Other Rules Related to Service Animals</w:t>
      </w:r>
    </w:p>
    <w:p w:rsidR="009572A7" w:rsidRDefault="009572A7"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Only limited </w:t>
      </w:r>
      <w:r w:rsidR="0076466A">
        <w:rPr>
          <w:rFonts w:ascii="Palatino Linotype" w:hAnsi="Palatino Linotype" w:cs="Arial"/>
        </w:rPr>
        <w:t>inquiries</w:t>
      </w:r>
      <w:r>
        <w:rPr>
          <w:rFonts w:ascii="Palatino Linotype" w:hAnsi="Palatino Linotype" w:cs="Arial"/>
        </w:rPr>
        <w:t xml:space="preserve"> are allowed of persons with services dogs: (1) is the dog a service dog animal required because of a disability, and</w:t>
      </w:r>
      <w:r w:rsidR="002C3567">
        <w:rPr>
          <w:rFonts w:ascii="Palatino Linotype" w:hAnsi="Palatino Linotype" w:cs="Arial"/>
        </w:rPr>
        <w:t xml:space="preserve"> (2) what work or task has the d</w:t>
      </w:r>
      <w:r>
        <w:rPr>
          <w:rFonts w:ascii="Palatino Linotype" w:hAnsi="Palatino Linotype" w:cs="Arial"/>
        </w:rPr>
        <w:t>og been trained to perform.  Staff cannot ask about the disability of the person or require medical documentation.</w:t>
      </w:r>
    </w:p>
    <w:p w:rsidR="009572A7" w:rsidRDefault="009572A7"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p>
    <w:p w:rsidR="009572A7" w:rsidRDefault="009572A7" w:rsidP="00D53925">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 xml:space="preserve">A person with a disability cannot be asked to remove his service animal from the premises unless: (1) the dog is out of control and the handler does not take effective action to control it or (2) the dog is not housebroken.  </w:t>
      </w:r>
    </w:p>
    <w:p w:rsidR="00D53925" w:rsidRDefault="00D53925" w:rsidP="00E1363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p>
    <w:p w:rsidR="00E1363D" w:rsidRPr="00E1363D" w:rsidRDefault="00E1363D" w:rsidP="00E1363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Arial"/>
        </w:rPr>
      </w:pPr>
      <w:r>
        <w:rPr>
          <w:rFonts w:ascii="Palatino Linotype" w:hAnsi="Palatino Linotype" w:cs="Arial"/>
        </w:rPr>
        <w:t>As stated in the Americans with Disabilities Act “dogs whose sole function is to provide comfort or emotional support do not qualif</w:t>
      </w:r>
      <w:r w:rsidR="002C3567">
        <w:rPr>
          <w:rFonts w:ascii="Palatino Linotype" w:hAnsi="Palatino Linotype" w:cs="Arial"/>
        </w:rPr>
        <w:t>y as service animals under ADA.”</w:t>
      </w:r>
    </w:p>
    <w:p w:rsidR="0057658F" w:rsidRDefault="0057658F" w:rsidP="006C61AA">
      <w:pPr>
        <w:jc w:val="center"/>
        <w:rPr>
          <w:rFonts w:ascii="LaminaCapsSSK" w:hAnsi="LaminaCapsSSK" w:cs="Centaur"/>
          <w:b/>
          <w:i/>
          <w:sz w:val="48"/>
          <w:szCs w:val="48"/>
        </w:rPr>
      </w:pPr>
    </w:p>
    <w:p w:rsidR="0057658F" w:rsidRDefault="0057658F" w:rsidP="006C61AA">
      <w:pPr>
        <w:jc w:val="center"/>
        <w:rPr>
          <w:rFonts w:ascii="LaminaCapsSSK" w:hAnsi="LaminaCapsSSK" w:cs="Centaur"/>
          <w:b/>
          <w:i/>
          <w:sz w:val="48"/>
          <w:szCs w:val="48"/>
        </w:rPr>
      </w:pPr>
    </w:p>
    <w:p w:rsidR="0057658F" w:rsidRDefault="0057658F" w:rsidP="006C61AA">
      <w:pPr>
        <w:jc w:val="center"/>
        <w:rPr>
          <w:rFonts w:ascii="LaminaCapsSSK" w:hAnsi="LaminaCapsSSK" w:cs="Centaur"/>
          <w:b/>
          <w:i/>
          <w:sz w:val="48"/>
          <w:szCs w:val="48"/>
        </w:rPr>
      </w:pPr>
    </w:p>
    <w:p w:rsidR="0057658F" w:rsidRDefault="0057658F" w:rsidP="006C61AA">
      <w:pPr>
        <w:jc w:val="center"/>
        <w:rPr>
          <w:rFonts w:ascii="LaminaCapsSSK" w:hAnsi="LaminaCapsSSK" w:cs="Centaur"/>
          <w:b/>
          <w:i/>
          <w:sz w:val="48"/>
          <w:szCs w:val="48"/>
        </w:rPr>
      </w:pPr>
    </w:p>
    <w:p w:rsidR="0057658F" w:rsidRDefault="0057658F" w:rsidP="006C61AA">
      <w:pPr>
        <w:jc w:val="center"/>
        <w:rPr>
          <w:rFonts w:ascii="LaminaCapsSSK" w:hAnsi="LaminaCapsSSK" w:cs="Centaur"/>
          <w:b/>
          <w:i/>
          <w:sz w:val="48"/>
          <w:szCs w:val="48"/>
        </w:rPr>
      </w:pPr>
    </w:p>
    <w:p w:rsidR="0057658F" w:rsidRDefault="0057658F" w:rsidP="006C61AA">
      <w:pPr>
        <w:jc w:val="center"/>
        <w:rPr>
          <w:rFonts w:ascii="LaminaCapsSSK" w:hAnsi="LaminaCapsSSK" w:cs="Centaur"/>
          <w:b/>
          <w:i/>
          <w:sz w:val="48"/>
          <w:szCs w:val="48"/>
        </w:rPr>
      </w:pPr>
    </w:p>
    <w:p w:rsidR="00E038B5" w:rsidRDefault="00E038B5" w:rsidP="006C61AA">
      <w:pPr>
        <w:jc w:val="center"/>
        <w:rPr>
          <w:rFonts w:ascii="LaminaCapsSSK" w:hAnsi="LaminaCapsSSK" w:cs="Centaur"/>
          <w:b/>
          <w:i/>
          <w:sz w:val="48"/>
          <w:szCs w:val="48"/>
        </w:rPr>
      </w:pPr>
    </w:p>
    <w:p w:rsidR="00E038B5" w:rsidRDefault="00E038B5"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44A14" w:rsidRDefault="00B44A14" w:rsidP="006C61AA">
      <w:pPr>
        <w:jc w:val="center"/>
        <w:rPr>
          <w:rFonts w:ascii="LaminaCapsSSK" w:hAnsi="LaminaCapsSSK" w:cs="Centaur"/>
          <w:b/>
          <w:i/>
          <w:sz w:val="48"/>
          <w:szCs w:val="48"/>
        </w:rPr>
      </w:pPr>
    </w:p>
    <w:p w:rsidR="00B348FF" w:rsidRPr="006C61AA" w:rsidRDefault="00C424AC" w:rsidP="006C61AA">
      <w:pPr>
        <w:jc w:val="center"/>
        <w:rPr>
          <w:rFonts w:ascii="LaminaCapsSSK" w:hAnsi="LaminaCapsSSK"/>
          <w:b/>
          <w:i/>
          <w:sz w:val="48"/>
          <w:szCs w:val="48"/>
        </w:rPr>
      </w:pPr>
      <w:r w:rsidRPr="002D480C">
        <w:rPr>
          <w:rFonts w:ascii="LaminaCapsSSK" w:hAnsi="LaminaCapsSSK" w:cs="Centaur"/>
          <w:b/>
          <w:i/>
          <w:sz w:val="48"/>
          <w:szCs w:val="48"/>
        </w:rPr>
        <w:t>GLOSSARY</w:t>
      </w:r>
      <w:r w:rsidR="00B348FF" w:rsidRPr="002D480C">
        <w:rPr>
          <w:rFonts w:ascii="LaminaCapsSSK" w:hAnsi="LaminaCapsSSK" w:cs="Centaur"/>
          <w:b/>
          <w:i/>
          <w:sz w:val="48"/>
          <w:szCs w:val="48"/>
        </w:rPr>
        <w:br w:type="page"/>
      </w:r>
      <w:r w:rsidR="00B348FF" w:rsidRPr="007A7D77">
        <w:rPr>
          <w:rFonts w:ascii="Palatino" w:hAnsi="Palatino"/>
          <w:b/>
          <w:sz w:val="22"/>
          <w:szCs w:val="22"/>
        </w:rPr>
        <w:lastRenderedPageBreak/>
        <w:t>GLOSSARY</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ADAPTIVE PHYSICAL EDUCATION</w:t>
      </w:r>
      <w:r w:rsidRPr="007A7D77">
        <w:rPr>
          <w:rFonts w:ascii="Palatino" w:hAnsi="Palatino"/>
          <w:sz w:val="22"/>
          <w:szCs w:val="22"/>
        </w:rPr>
        <w:t>: Modified phys</w:t>
      </w:r>
      <w:r w:rsidR="00E910FE">
        <w:rPr>
          <w:rFonts w:ascii="Palatino" w:hAnsi="Palatino"/>
          <w:sz w:val="22"/>
          <w:szCs w:val="22"/>
        </w:rPr>
        <w:t xml:space="preserve">ical </w:t>
      </w:r>
      <w:r w:rsidRPr="007A7D77">
        <w:rPr>
          <w:rFonts w:ascii="Palatino" w:hAnsi="Palatino"/>
          <w:sz w:val="22"/>
          <w:szCs w:val="22"/>
        </w:rPr>
        <w:t>activities which allow disabled persons to participate in a Physical Education Program.</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APHASIA</w:t>
      </w:r>
      <w:r w:rsidRPr="007A7D77">
        <w:rPr>
          <w:rFonts w:ascii="Palatino" w:hAnsi="Palatino"/>
          <w:sz w:val="22"/>
          <w:szCs w:val="22"/>
        </w:rPr>
        <w:t xml:space="preserve">:  A language disorder that may </w:t>
      </w:r>
      <w:r w:rsidR="00E910FE">
        <w:rPr>
          <w:rFonts w:ascii="Palatino" w:hAnsi="Palatino"/>
          <w:sz w:val="22"/>
          <w:szCs w:val="22"/>
        </w:rPr>
        <w:t>make</w:t>
      </w:r>
      <w:r w:rsidRPr="007A7D77">
        <w:rPr>
          <w:rFonts w:ascii="Palatino" w:hAnsi="Palatino"/>
          <w:sz w:val="22"/>
          <w:szCs w:val="22"/>
        </w:rPr>
        <w:t xml:space="preserve"> it difficult for the person</w:t>
      </w:r>
      <w:r w:rsidR="00E910FE">
        <w:rPr>
          <w:rFonts w:ascii="Palatino" w:hAnsi="Palatino"/>
          <w:sz w:val="22"/>
          <w:szCs w:val="22"/>
        </w:rPr>
        <w:t xml:space="preserve"> to understand spoken language.  This can create challenges</w:t>
      </w:r>
      <w:r w:rsidRPr="007A7D77">
        <w:rPr>
          <w:rFonts w:ascii="Palatino" w:hAnsi="Palatino"/>
          <w:sz w:val="22"/>
          <w:szCs w:val="22"/>
        </w:rPr>
        <w:t xml:space="preserve"> for the person to produce coherent language.</w:t>
      </w:r>
    </w:p>
    <w:p w:rsidR="00B348FF" w:rsidRPr="007A7D77" w:rsidRDefault="00B348FF" w:rsidP="008409C8">
      <w:pPr>
        <w:jc w:val="both"/>
        <w:rPr>
          <w:rFonts w:ascii="Palatino" w:hAnsi="Palatino"/>
          <w:sz w:val="22"/>
          <w:szCs w:val="22"/>
        </w:rPr>
      </w:pPr>
    </w:p>
    <w:p w:rsidR="00B348FF" w:rsidRDefault="00B348FF" w:rsidP="008409C8">
      <w:pPr>
        <w:jc w:val="both"/>
        <w:rPr>
          <w:rFonts w:ascii="Palatino" w:hAnsi="Palatino"/>
          <w:sz w:val="22"/>
          <w:szCs w:val="22"/>
        </w:rPr>
      </w:pPr>
      <w:r w:rsidRPr="007A7D77">
        <w:rPr>
          <w:rFonts w:ascii="Palatino" w:hAnsi="Palatino"/>
          <w:b/>
          <w:sz w:val="22"/>
          <w:szCs w:val="22"/>
        </w:rPr>
        <w:t xml:space="preserve">BARRIERS:  </w:t>
      </w:r>
      <w:r w:rsidRPr="007A7D77">
        <w:rPr>
          <w:rFonts w:ascii="Palatino" w:hAnsi="Palatino"/>
          <w:sz w:val="22"/>
          <w:szCs w:val="22"/>
        </w:rPr>
        <w:t xml:space="preserve">Architectural features that restrict the access of persons in wheelchairs or with other mobility limitations.  Some common standards that eliminate barriers are: </w:t>
      </w:r>
      <w:r w:rsidRPr="007A7D77">
        <w:rPr>
          <w:rFonts w:ascii="Palatino" w:hAnsi="Palatino"/>
          <w:b/>
          <w:sz w:val="22"/>
          <w:szCs w:val="22"/>
        </w:rPr>
        <w:t>Walks</w:t>
      </w:r>
      <w:r w:rsidRPr="007A7D77">
        <w:rPr>
          <w:rFonts w:ascii="Palatino" w:hAnsi="Palatino"/>
          <w:sz w:val="22"/>
          <w:szCs w:val="22"/>
        </w:rPr>
        <w:t xml:space="preserve">: 4’ minimum width, </w:t>
      </w:r>
      <w:r w:rsidRPr="007A7D77">
        <w:rPr>
          <w:rFonts w:ascii="Palatino" w:hAnsi="Palatino"/>
          <w:b/>
          <w:sz w:val="22"/>
          <w:szCs w:val="22"/>
        </w:rPr>
        <w:t xml:space="preserve">Doors: </w:t>
      </w:r>
      <w:r w:rsidRPr="007A7D77">
        <w:rPr>
          <w:rFonts w:ascii="Palatino" w:hAnsi="Palatino"/>
          <w:sz w:val="22"/>
          <w:szCs w:val="22"/>
        </w:rPr>
        <w:t xml:space="preserve">32” minimum clear </w:t>
      </w:r>
      <w:r w:rsidRPr="007A7D77">
        <w:rPr>
          <w:rFonts w:ascii="Palatino" w:hAnsi="Palatino"/>
          <w:i/>
          <w:sz w:val="22"/>
          <w:szCs w:val="22"/>
        </w:rPr>
        <w:t>opening</w:t>
      </w:r>
      <w:r w:rsidRPr="007A7D77">
        <w:rPr>
          <w:rFonts w:ascii="Palatino" w:hAnsi="Palatino"/>
          <w:sz w:val="22"/>
          <w:szCs w:val="22"/>
        </w:rPr>
        <w:t xml:space="preserve">, </w:t>
      </w:r>
      <w:r w:rsidRPr="007A7D77">
        <w:rPr>
          <w:rFonts w:ascii="Palatino" w:hAnsi="Palatino"/>
          <w:b/>
          <w:sz w:val="22"/>
          <w:szCs w:val="22"/>
        </w:rPr>
        <w:t>Toilet Stalls</w:t>
      </w:r>
      <w:r w:rsidR="00BB51AA">
        <w:rPr>
          <w:rFonts w:ascii="Palatino" w:hAnsi="Palatino"/>
          <w:sz w:val="22"/>
          <w:szCs w:val="22"/>
        </w:rPr>
        <w:t>: minimum 5</w:t>
      </w:r>
      <w:r w:rsidRPr="007A7D77">
        <w:rPr>
          <w:rFonts w:ascii="Palatino" w:hAnsi="Palatino"/>
          <w:sz w:val="22"/>
          <w:szCs w:val="22"/>
        </w:rPr>
        <w:t>’ wide, 5’</w:t>
      </w:r>
      <w:r w:rsidR="00BB51AA">
        <w:rPr>
          <w:rFonts w:ascii="Palatino" w:hAnsi="Palatino"/>
          <w:sz w:val="22"/>
          <w:szCs w:val="22"/>
        </w:rPr>
        <w:t>6” deep, with a 3’</w:t>
      </w:r>
      <w:r w:rsidRPr="007A7D77">
        <w:rPr>
          <w:rFonts w:ascii="Palatino" w:hAnsi="Palatino"/>
          <w:sz w:val="22"/>
          <w:szCs w:val="22"/>
        </w:rPr>
        <w:t xml:space="preserve"> out swing door</w:t>
      </w:r>
      <w:r w:rsidR="00BB51AA">
        <w:rPr>
          <w:rFonts w:ascii="Palatino" w:hAnsi="Palatino"/>
          <w:sz w:val="22"/>
          <w:szCs w:val="22"/>
        </w:rPr>
        <w:t xml:space="preserve"> for washrooms with six or more toilets</w:t>
      </w:r>
      <w:r w:rsidRPr="007A7D77">
        <w:rPr>
          <w:rFonts w:ascii="Palatino" w:hAnsi="Palatino"/>
          <w:sz w:val="22"/>
          <w:szCs w:val="22"/>
        </w:rPr>
        <w:t xml:space="preserve">, </w:t>
      </w:r>
      <w:r w:rsidRPr="007A7D77">
        <w:rPr>
          <w:rFonts w:ascii="Palatino" w:hAnsi="Palatino"/>
          <w:b/>
          <w:sz w:val="22"/>
          <w:szCs w:val="22"/>
        </w:rPr>
        <w:t xml:space="preserve">Telephones: </w:t>
      </w:r>
      <w:r w:rsidRPr="007A7D77">
        <w:rPr>
          <w:rFonts w:ascii="Palatino" w:hAnsi="Palatino"/>
          <w:sz w:val="22"/>
          <w:szCs w:val="22"/>
        </w:rPr>
        <w:t>dial, han</w:t>
      </w:r>
      <w:r w:rsidR="00E910FE">
        <w:rPr>
          <w:rFonts w:ascii="Palatino" w:hAnsi="Palatino"/>
          <w:sz w:val="22"/>
          <w:szCs w:val="22"/>
        </w:rPr>
        <w:t>dset, and coin slot not over 48”</w:t>
      </w:r>
      <w:r w:rsidRPr="007A7D77">
        <w:rPr>
          <w:rFonts w:ascii="Palatino" w:hAnsi="Palatino"/>
          <w:sz w:val="22"/>
          <w:szCs w:val="22"/>
        </w:rPr>
        <w:t xml:space="preserve"> from the floor, </w:t>
      </w:r>
      <w:r w:rsidRPr="007A7D77">
        <w:rPr>
          <w:rFonts w:ascii="Palatino" w:hAnsi="Palatino"/>
          <w:b/>
          <w:sz w:val="22"/>
          <w:szCs w:val="22"/>
        </w:rPr>
        <w:t>Elevator:</w:t>
      </w:r>
      <w:r w:rsidRPr="007A7D77">
        <w:rPr>
          <w:rFonts w:ascii="Palatino" w:hAnsi="Palatino"/>
          <w:sz w:val="22"/>
          <w:szCs w:val="22"/>
        </w:rPr>
        <w:t xml:space="preserve"> controls no higher than 48” from the floor.</w:t>
      </w:r>
    </w:p>
    <w:p w:rsidR="00AE2E8D" w:rsidRDefault="00AE2E8D" w:rsidP="008409C8">
      <w:pPr>
        <w:jc w:val="both"/>
        <w:rPr>
          <w:rFonts w:ascii="Palatino" w:hAnsi="Palatino"/>
          <w:b/>
          <w:sz w:val="22"/>
          <w:szCs w:val="22"/>
        </w:rPr>
      </w:pPr>
    </w:p>
    <w:p w:rsidR="00CD3B5F" w:rsidRPr="004E0970" w:rsidRDefault="00000916" w:rsidP="008409C8">
      <w:pPr>
        <w:jc w:val="both"/>
        <w:rPr>
          <w:rFonts w:ascii="Palatino" w:hAnsi="Palatino"/>
          <w:sz w:val="22"/>
          <w:szCs w:val="22"/>
        </w:rPr>
      </w:pPr>
      <w:r>
        <w:rPr>
          <w:rFonts w:ascii="Palatino" w:hAnsi="Palatino"/>
          <w:b/>
          <w:sz w:val="22"/>
          <w:szCs w:val="22"/>
        </w:rPr>
        <w:t>UNIVERSAL DESIGN</w:t>
      </w:r>
      <w:r w:rsidR="00CD3B5F" w:rsidRPr="00CD3B5F">
        <w:rPr>
          <w:rFonts w:ascii="Palatino" w:hAnsi="Palatino"/>
          <w:b/>
          <w:sz w:val="22"/>
          <w:szCs w:val="22"/>
        </w:rPr>
        <w:t>:</w:t>
      </w:r>
      <w:r w:rsidR="004E0970">
        <w:rPr>
          <w:rFonts w:ascii="Palatino" w:hAnsi="Palatino"/>
          <w:b/>
          <w:sz w:val="22"/>
          <w:szCs w:val="22"/>
        </w:rPr>
        <w:t xml:space="preserve"> “</w:t>
      </w:r>
      <w:r w:rsidR="009D39C0">
        <w:rPr>
          <w:rFonts w:ascii="Palatino" w:hAnsi="Palatino"/>
          <w:sz w:val="22"/>
          <w:szCs w:val="22"/>
        </w:rPr>
        <w:t>A</w:t>
      </w:r>
      <w:r w:rsidR="004E0970">
        <w:rPr>
          <w:rFonts w:ascii="Palatino" w:hAnsi="Palatino"/>
          <w:sz w:val="22"/>
          <w:szCs w:val="22"/>
        </w:rPr>
        <w:t xml:space="preserve"> set of principles for curriculum development that give</w:t>
      </w:r>
      <w:r w:rsidR="00F35C5D">
        <w:rPr>
          <w:rFonts w:ascii="Palatino" w:hAnsi="Palatino"/>
          <w:sz w:val="22"/>
          <w:szCs w:val="22"/>
        </w:rPr>
        <w:t>s</w:t>
      </w:r>
      <w:r w:rsidR="004E0970">
        <w:rPr>
          <w:rFonts w:ascii="Palatino" w:hAnsi="Palatino"/>
          <w:sz w:val="22"/>
          <w:szCs w:val="22"/>
        </w:rPr>
        <w:t xml:space="preserve"> all individuals</w:t>
      </w:r>
      <w:r w:rsidR="00E910FE">
        <w:rPr>
          <w:rFonts w:ascii="Palatino" w:hAnsi="Palatino"/>
          <w:sz w:val="22"/>
          <w:szCs w:val="22"/>
        </w:rPr>
        <w:t xml:space="preserve"> equal opportunities to learn</w:t>
      </w:r>
      <w:r w:rsidR="009D39C0">
        <w:rPr>
          <w:rFonts w:ascii="Palatino" w:hAnsi="Palatino"/>
          <w:sz w:val="22"/>
          <w:szCs w:val="22"/>
        </w:rPr>
        <w:t>.</w:t>
      </w:r>
      <w:r w:rsidR="00E910FE">
        <w:rPr>
          <w:rFonts w:ascii="Palatino" w:hAnsi="Palatino"/>
          <w:sz w:val="22"/>
          <w:szCs w:val="22"/>
        </w:rPr>
        <w:t>” (</w:t>
      </w:r>
      <w:r w:rsidR="000B7F64">
        <w:rPr>
          <w:rFonts w:ascii="Palatino" w:hAnsi="Palatino"/>
          <w:sz w:val="22"/>
          <w:szCs w:val="22"/>
        </w:rPr>
        <w:t>Center for Applied Special Technology</w:t>
      </w:r>
      <w:r w:rsidR="004E0970">
        <w:rPr>
          <w:rFonts w:ascii="Palatino" w:hAnsi="Palatino"/>
          <w:sz w:val="22"/>
          <w:szCs w:val="22"/>
        </w:rPr>
        <w:t xml:space="preserve"> Universal Design for Lea</w:t>
      </w:r>
      <w:r w:rsidR="005801CD">
        <w:rPr>
          <w:rFonts w:ascii="Palatino" w:hAnsi="Palatino"/>
          <w:sz w:val="22"/>
          <w:szCs w:val="22"/>
        </w:rPr>
        <w:t>r</w:t>
      </w:r>
      <w:r w:rsidR="004E0970">
        <w:rPr>
          <w:rFonts w:ascii="Palatino" w:hAnsi="Palatino"/>
          <w:sz w:val="22"/>
          <w:szCs w:val="22"/>
        </w:rPr>
        <w:t>ning 2014</w:t>
      </w:r>
      <w:r w:rsidR="00E910FE">
        <w:rPr>
          <w:rFonts w:ascii="Palatino" w:hAnsi="Palatino"/>
          <w:sz w:val="22"/>
          <w:szCs w:val="22"/>
        </w:rPr>
        <w:t>)</w:t>
      </w:r>
      <w:r w:rsidR="00A82C15">
        <w:rPr>
          <w:rFonts w:ascii="Palatino" w:hAnsi="Palatino"/>
          <w:sz w:val="22"/>
          <w:szCs w:val="22"/>
        </w:rPr>
        <w:t xml:space="preserve">.  </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BRAILLER:</w:t>
      </w:r>
      <w:r w:rsidRPr="007A7D77">
        <w:rPr>
          <w:rFonts w:ascii="Palatino" w:hAnsi="Palatino"/>
          <w:sz w:val="22"/>
          <w:szCs w:val="22"/>
        </w:rPr>
        <w:t xml:space="preserve"> Equipment that produces Braille for visually impaired persons.  These may be computerized or key-punch operations.  The computerized version scans a page and then produces a page of Brailled text.</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COGNITIVE RETRAINING</w:t>
      </w:r>
      <w:r w:rsidRPr="007A7D77">
        <w:rPr>
          <w:rFonts w:ascii="Palatino" w:hAnsi="Palatino"/>
          <w:sz w:val="22"/>
          <w:szCs w:val="22"/>
        </w:rPr>
        <w:t>:  Therapeutic intervention aimed at facilitating the recovery of mental skills disrupted as a result of brain injury.</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COMMUNICATION DISABILITY</w:t>
      </w:r>
      <w:r w:rsidRPr="007A7D77">
        <w:rPr>
          <w:rFonts w:ascii="Palatino" w:hAnsi="Palatino"/>
          <w:sz w:val="22"/>
          <w:szCs w:val="22"/>
        </w:rPr>
        <w:t>: A communication disability is a limitation in the process</w:t>
      </w:r>
      <w:r w:rsidR="008E0F29">
        <w:rPr>
          <w:rFonts w:ascii="Palatino" w:hAnsi="Palatino"/>
          <w:sz w:val="22"/>
          <w:szCs w:val="22"/>
        </w:rPr>
        <w:t>ing</w:t>
      </w:r>
      <w:r w:rsidRPr="007A7D77">
        <w:rPr>
          <w:rFonts w:ascii="Palatino" w:hAnsi="Palatino"/>
          <w:sz w:val="22"/>
          <w:szCs w:val="22"/>
        </w:rPr>
        <w:t xml:space="preserve"> of speech, language or hearing.</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CURB CUT</w:t>
      </w:r>
      <w:r w:rsidRPr="007A7D77">
        <w:rPr>
          <w:rFonts w:ascii="Palatino" w:hAnsi="Palatino"/>
          <w:sz w:val="22"/>
          <w:szCs w:val="22"/>
        </w:rPr>
        <w:t>:  Also called a curb ramp, it is a depression built into the curb of a sidewalk to permit passage by a wheelchair.  The incline should not exceed a gradient of 1:12 and the flat surface width should be at least 3’ wide.</w:t>
      </w:r>
    </w:p>
    <w:p w:rsidR="00B348FF" w:rsidRPr="007A7D77" w:rsidRDefault="00B348FF" w:rsidP="008409C8">
      <w:pPr>
        <w:jc w:val="both"/>
        <w:rPr>
          <w:rFonts w:ascii="Palatino" w:hAnsi="Palatino"/>
          <w:sz w:val="22"/>
          <w:szCs w:val="22"/>
        </w:rPr>
      </w:pPr>
    </w:p>
    <w:p w:rsidR="00B348FF" w:rsidRDefault="00B348FF" w:rsidP="008409C8">
      <w:pPr>
        <w:jc w:val="both"/>
        <w:rPr>
          <w:rFonts w:ascii="Palatino" w:hAnsi="Palatino"/>
          <w:sz w:val="22"/>
          <w:szCs w:val="22"/>
        </w:rPr>
      </w:pPr>
      <w:r w:rsidRPr="007A7D77">
        <w:rPr>
          <w:rFonts w:ascii="Palatino" w:hAnsi="Palatino"/>
          <w:b/>
          <w:sz w:val="22"/>
          <w:szCs w:val="22"/>
        </w:rPr>
        <w:t>DEVELOPMENTAL DISABILITY</w:t>
      </w:r>
      <w:r w:rsidRPr="007A7D77">
        <w:rPr>
          <w:rFonts w:ascii="Palatino" w:hAnsi="Palatino"/>
          <w:sz w:val="22"/>
          <w:szCs w:val="22"/>
        </w:rPr>
        <w:t>:  Below normal intel</w:t>
      </w:r>
      <w:r w:rsidR="00C61B43">
        <w:rPr>
          <w:rFonts w:ascii="Palatino" w:hAnsi="Palatino"/>
          <w:sz w:val="22"/>
          <w:szCs w:val="22"/>
        </w:rPr>
        <w:t>lectual functioning that has</w:t>
      </w:r>
      <w:r w:rsidRPr="007A7D77">
        <w:rPr>
          <w:rFonts w:ascii="Palatino" w:hAnsi="Palatino"/>
          <w:sz w:val="22"/>
          <w:szCs w:val="22"/>
        </w:rPr>
        <w:t xml:space="preserve"> cause or onset during the developmental period, usually in the first years after birth, and constitutes a substantial </w:t>
      </w:r>
      <w:r w:rsidR="00D73F8F">
        <w:rPr>
          <w:rFonts w:ascii="Palatino" w:hAnsi="Palatino"/>
          <w:sz w:val="22"/>
          <w:szCs w:val="22"/>
        </w:rPr>
        <w:t xml:space="preserve">disability for the individual.  </w:t>
      </w:r>
      <w:r w:rsidRPr="007A7D77">
        <w:rPr>
          <w:rFonts w:ascii="Palatino" w:hAnsi="Palatino"/>
          <w:sz w:val="22"/>
          <w:szCs w:val="22"/>
        </w:rPr>
        <w:t>There is impaired learning, social adjustment, and maturation.  The causes may be genetic.  Rubella in the first trimester of pregnancy may be associated with developmental disabilities.  Intrauterine trauma or infection may also cause this condition.  The degree of intellectual impairment is classed on the basis of the Wechsler I.Q. scale as follows: Mild, I.Q. 69-55.  Moderate, I.Q. 54-44. Severe, I.Q. 39-25. Profound, I.Q. below 25.</w:t>
      </w:r>
    </w:p>
    <w:p w:rsidR="00C73405" w:rsidRDefault="00C73405" w:rsidP="008409C8">
      <w:pPr>
        <w:jc w:val="both"/>
        <w:rPr>
          <w:rFonts w:ascii="Palatino" w:hAnsi="Palatino"/>
          <w:sz w:val="22"/>
          <w:szCs w:val="22"/>
        </w:rPr>
      </w:pPr>
    </w:p>
    <w:p w:rsidR="00676C07" w:rsidRDefault="00C73405" w:rsidP="008409C8">
      <w:pPr>
        <w:jc w:val="both"/>
        <w:rPr>
          <w:rFonts w:ascii="Palatino" w:hAnsi="Palatino"/>
          <w:sz w:val="22"/>
          <w:szCs w:val="22"/>
        </w:rPr>
      </w:pPr>
      <w:r w:rsidRPr="00200685">
        <w:rPr>
          <w:rFonts w:ascii="Palatino" w:hAnsi="Palatino"/>
          <w:b/>
          <w:caps/>
          <w:sz w:val="22"/>
          <w:szCs w:val="22"/>
        </w:rPr>
        <w:t>Dragon Naturally Speaking</w:t>
      </w:r>
      <w:r>
        <w:rPr>
          <w:rFonts w:ascii="Palatino" w:hAnsi="Palatino"/>
          <w:b/>
          <w:sz w:val="22"/>
          <w:szCs w:val="22"/>
        </w:rPr>
        <w:t xml:space="preserve"> (speech recognition):  </w:t>
      </w:r>
      <w:r>
        <w:rPr>
          <w:rFonts w:ascii="Palatino" w:hAnsi="Palatino"/>
          <w:sz w:val="22"/>
          <w:szCs w:val="22"/>
        </w:rPr>
        <w:t xml:space="preserve">Dragon Naturally Speaking is the premier </w:t>
      </w:r>
      <w:r w:rsidR="00232566">
        <w:rPr>
          <w:rFonts w:ascii="Palatino" w:hAnsi="Palatino"/>
          <w:sz w:val="22"/>
          <w:szCs w:val="22"/>
        </w:rPr>
        <w:t>speech recognition software.  It</w:t>
      </w:r>
      <w:r>
        <w:rPr>
          <w:rFonts w:ascii="Palatino" w:hAnsi="Palatino"/>
          <w:sz w:val="22"/>
          <w:szCs w:val="22"/>
        </w:rPr>
        <w:t xml:space="preserve"> enables continuous dictation into many applications including Microsoft Word and Outlook, with the shortest training time of any speech recognition software.  Dragon Naturally Speaking Preferred Version</w:t>
      </w:r>
      <w:r w:rsidR="00906EFF">
        <w:rPr>
          <w:rFonts w:ascii="Palatino" w:hAnsi="Palatino"/>
          <w:sz w:val="22"/>
          <w:szCs w:val="22"/>
        </w:rPr>
        <w:t xml:space="preserve"> 9</w:t>
      </w:r>
      <w:r w:rsidR="00864157">
        <w:rPr>
          <w:rFonts w:ascii="Palatino" w:hAnsi="Palatino"/>
          <w:sz w:val="22"/>
          <w:szCs w:val="22"/>
        </w:rPr>
        <w:t xml:space="preserve"> </w:t>
      </w:r>
      <w:r>
        <w:rPr>
          <w:rFonts w:ascii="Palatino" w:hAnsi="Palatino"/>
          <w:sz w:val="22"/>
          <w:szCs w:val="22"/>
        </w:rPr>
        <w:t xml:space="preserve">also enables listening to a </w:t>
      </w:r>
      <w:r>
        <w:rPr>
          <w:rFonts w:ascii="Palatino" w:hAnsi="Palatino"/>
          <w:sz w:val="22"/>
          <w:szCs w:val="22"/>
        </w:rPr>
        <w:lastRenderedPageBreak/>
        <w:t>recording of your dictation which is very useful for editing after dictation and there is also text-to-speech playback of most text on the computer, including what you have created.  Spe</w:t>
      </w:r>
      <w:r w:rsidR="007F667D">
        <w:rPr>
          <w:rFonts w:ascii="Palatino" w:hAnsi="Palatino"/>
          <w:sz w:val="22"/>
          <w:szCs w:val="22"/>
        </w:rPr>
        <w:t>ech recogni</w:t>
      </w:r>
      <w:r>
        <w:rPr>
          <w:rFonts w:ascii="Palatino" w:hAnsi="Palatino"/>
          <w:sz w:val="22"/>
          <w:szCs w:val="22"/>
        </w:rPr>
        <w:t>tion is a great tool for those users who find getting their thoughts</w:t>
      </w:r>
      <w:r w:rsidR="00552328">
        <w:rPr>
          <w:rFonts w:ascii="Palatino" w:hAnsi="Palatino"/>
          <w:sz w:val="22"/>
          <w:szCs w:val="22"/>
        </w:rPr>
        <w:t xml:space="preserve"> on</w:t>
      </w:r>
      <w:r>
        <w:rPr>
          <w:rFonts w:ascii="Palatino" w:hAnsi="Palatino"/>
          <w:sz w:val="22"/>
          <w:szCs w:val="22"/>
        </w:rPr>
        <w:t xml:space="preserve">to paper difficult and time consuming.  For dyslexic users, the perfect spelling and audio feedback available with Dragon Naturally Speaking make it an ideal tool. </w:t>
      </w:r>
    </w:p>
    <w:p w:rsidR="006B3053" w:rsidRDefault="006B3053" w:rsidP="008409C8">
      <w:pPr>
        <w:jc w:val="both"/>
        <w:rPr>
          <w:rFonts w:ascii="Palatino" w:hAnsi="Palatino"/>
          <w:sz w:val="22"/>
          <w:szCs w:val="22"/>
        </w:rPr>
      </w:pPr>
    </w:p>
    <w:p w:rsidR="006B3053" w:rsidRDefault="006B3053" w:rsidP="008409C8">
      <w:pPr>
        <w:jc w:val="both"/>
        <w:rPr>
          <w:rFonts w:ascii="Palatino" w:hAnsi="Palatino"/>
          <w:sz w:val="22"/>
          <w:szCs w:val="22"/>
        </w:rPr>
      </w:pPr>
      <w:r w:rsidRPr="006B3053">
        <w:rPr>
          <w:rFonts w:ascii="Palatino" w:hAnsi="Palatino"/>
          <w:b/>
          <w:sz w:val="22"/>
          <w:szCs w:val="22"/>
        </w:rPr>
        <w:t>DYSCALCULA</w:t>
      </w:r>
      <w:r>
        <w:rPr>
          <w:rFonts w:ascii="Palatino" w:hAnsi="Palatino"/>
          <w:b/>
          <w:sz w:val="22"/>
          <w:szCs w:val="22"/>
        </w:rPr>
        <w:t xml:space="preserve">: </w:t>
      </w:r>
      <w:r>
        <w:rPr>
          <w:rFonts w:ascii="Palatino" w:hAnsi="Palatino"/>
          <w:sz w:val="22"/>
          <w:szCs w:val="22"/>
        </w:rPr>
        <w:t xml:space="preserve"> Inability to do mathematical calculations or processes. </w:t>
      </w:r>
    </w:p>
    <w:p w:rsidR="006B3053" w:rsidRDefault="006B3053" w:rsidP="008409C8">
      <w:pPr>
        <w:jc w:val="both"/>
        <w:rPr>
          <w:rFonts w:ascii="Palatino" w:hAnsi="Palatino"/>
          <w:sz w:val="22"/>
          <w:szCs w:val="22"/>
        </w:rPr>
      </w:pPr>
    </w:p>
    <w:p w:rsidR="006B3053" w:rsidRDefault="006B3053" w:rsidP="008409C8">
      <w:pPr>
        <w:jc w:val="both"/>
        <w:rPr>
          <w:rFonts w:ascii="Palatino" w:hAnsi="Palatino"/>
          <w:sz w:val="22"/>
          <w:szCs w:val="22"/>
        </w:rPr>
      </w:pPr>
      <w:r w:rsidRPr="006B3053">
        <w:rPr>
          <w:rFonts w:ascii="Palatino" w:hAnsi="Palatino"/>
          <w:b/>
          <w:sz w:val="22"/>
          <w:szCs w:val="22"/>
        </w:rPr>
        <w:t>DYSGRAPHIA:</w:t>
      </w:r>
      <w:r>
        <w:rPr>
          <w:rFonts w:ascii="Palatino" w:hAnsi="Palatino"/>
          <w:sz w:val="22"/>
          <w:szCs w:val="22"/>
        </w:rPr>
        <w:t xml:space="preserve">  Inability to produce written language (not caused by physical impairment).</w:t>
      </w:r>
    </w:p>
    <w:p w:rsidR="006B3053" w:rsidRDefault="006B3053" w:rsidP="008409C8">
      <w:pPr>
        <w:jc w:val="both"/>
        <w:rPr>
          <w:rFonts w:ascii="Palatino" w:hAnsi="Palatino"/>
          <w:sz w:val="22"/>
          <w:szCs w:val="22"/>
        </w:rPr>
      </w:pPr>
    </w:p>
    <w:p w:rsidR="006B3053" w:rsidRDefault="006B3053" w:rsidP="008409C8">
      <w:pPr>
        <w:jc w:val="both"/>
        <w:rPr>
          <w:rFonts w:ascii="Palatino" w:hAnsi="Palatino"/>
          <w:sz w:val="22"/>
          <w:szCs w:val="22"/>
        </w:rPr>
      </w:pPr>
      <w:r w:rsidRPr="006B3053">
        <w:rPr>
          <w:rFonts w:ascii="Palatino" w:hAnsi="Palatino"/>
          <w:b/>
          <w:sz w:val="22"/>
          <w:szCs w:val="22"/>
        </w:rPr>
        <w:t>DYSLEXIA:</w:t>
      </w:r>
      <w:r>
        <w:rPr>
          <w:rFonts w:ascii="Palatino" w:hAnsi="Palatino"/>
          <w:sz w:val="22"/>
          <w:szCs w:val="22"/>
        </w:rPr>
        <w:t xml:space="preserve">  Reading Disorder (which may also manifest itself in writing or math) which is characterized by letter reversals (confusing the words </w:t>
      </w:r>
      <w:r w:rsidRPr="006B3053">
        <w:rPr>
          <w:rFonts w:ascii="Palatino" w:hAnsi="Palatino"/>
          <w:i/>
          <w:sz w:val="22"/>
          <w:szCs w:val="22"/>
        </w:rPr>
        <w:t>bad</w:t>
      </w:r>
      <w:r>
        <w:rPr>
          <w:rFonts w:ascii="Palatino" w:hAnsi="Palatino"/>
          <w:sz w:val="22"/>
          <w:szCs w:val="22"/>
        </w:rPr>
        <w:t xml:space="preserve"> and </w:t>
      </w:r>
      <w:r w:rsidRPr="006B3053">
        <w:rPr>
          <w:rFonts w:ascii="Palatino" w:hAnsi="Palatino"/>
          <w:i/>
          <w:sz w:val="22"/>
          <w:szCs w:val="22"/>
        </w:rPr>
        <w:t>dab</w:t>
      </w:r>
      <w:r>
        <w:rPr>
          <w:rFonts w:ascii="Palatino" w:hAnsi="Palatino"/>
          <w:sz w:val="22"/>
          <w:szCs w:val="22"/>
        </w:rPr>
        <w:t xml:space="preserve">) letter inversions (confusing the words </w:t>
      </w:r>
      <w:r w:rsidRPr="006B3053">
        <w:rPr>
          <w:rFonts w:ascii="Palatino" w:hAnsi="Palatino"/>
          <w:i/>
          <w:sz w:val="22"/>
          <w:szCs w:val="22"/>
        </w:rPr>
        <w:t>cab</w:t>
      </w:r>
      <w:r>
        <w:rPr>
          <w:rFonts w:ascii="Palatino" w:hAnsi="Palatino"/>
          <w:sz w:val="22"/>
          <w:szCs w:val="22"/>
        </w:rPr>
        <w:t xml:space="preserve"> and </w:t>
      </w:r>
      <w:r w:rsidRPr="006B3053">
        <w:rPr>
          <w:rFonts w:ascii="Palatino" w:hAnsi="Palatino"/>
          <w:i/>
          <w:sz w:val="22"/>
          <w:szCs w:val="22"/>
        </w:rPr>
        <w:t>cap</w:t>
      </w:r>
      <w:r>
        <w:rPr>
          <w:rFonts w:ascii="Palatino" w:hAnsi="Palatino"/>
          <w:sz w:val="22"/>
          <w:szCs w:val="22"/>
        </w:rPr>
        <w:t xml:space="preserve">), whole word reversals (confusing the words </w:t>
      </w:r>
      <w:r w:rsidRPr="006B3053">
        <w:rPr>
          <w:rFonts w:ascii="Palatino" w:hAnsi="Palatino"/>
          <w:i/>
          <w:sz w:val="22"/>
          <w:szCs w:val="22"/>
        </w:rPr>
        <w:t xml:space="preserve">was </w:t>
      </w:r>
      <w:r>
        <w:rPr>
          <w:rFonts w:ascii="Palatino" w:hAnsi="Palatino"/>
          <w:sz w:val="22"/>
          <w:szCs w:val="22"/>
        </w:rPr>
        <w:t xml:space="preserve">and </w:t>
      </w:r>
      <w:r w:rsidRPr="006B3053">
        <w:rPr>
          <w:rFonts w:ascii="Palatino" w:hAnsi="Palatino"/>
          <w:i/>
          <w:sz w:val="22"/>
          <w:szCs w:val="22"/>
        </w:rPr>
        <w:t>saw</w:t>
      </w:r>
      <w:r>
        <w:rPr>
          <w:rFonts w:ascii="Palatino" w:hAnsi="Palatino"/>
          <w:sz w:val="22"/>
          <w:szCs w:val="22"/>
        </w:rPr>
        <w:t>).</w:t>
      </w:r>
    </w:p>
    <w:p w:rsidR="006B3053" w:rsidRPr="006B3053" w:rsidRDefault="006B3053" w:rsidP="008409C8">
      <w:pPr>
        <w:jc w:val="both"/>
        <w:rPr>
          <w:rFonts w:ascii="Palatino" w:hAnsi="Palatino"/>
          <w:sz w:val="22"/>
          <w:szCs w:val="22"/>
        </w:rPr>
      </w:pPr>
      <w:r>
        <w:rPr>
          <w:rFonts w:ascii="Palatino" w:hAnsi="Palatino"/>
          <w:sz w:val="22"/>
          <w:szCs w:val="22"/>
        </w:rPr>
        <w:t xml:space="preserve"> </w:t>
      </w:r>
    </w:p>
    <w:p w:rsidR="00B348FF" w:rsidRPr="007A7D77" w:rsidRDefault="00B348FF" w:rsidP="008409C8">
      <w:pPr>
        <w:jc w:val="both"/>
        <w:rPr>
          <w:rFonts w:ascii="Palatino" w:hAnsi="Palatino"/>
          <w:sz w:val="22"/>
          <w:szCs w:val="22"/>
        </w:rPr>
      </w:pPr>
      <w:r w:rsidRPr="007A7D77">
        <w:rPr>
          <w:rFonts w:ascii="Palatino" w:hAnsi="Palatino"/>
          <w:b/>
          <w:sz w:val="22"/>
          <w:szCs w:val="22"/>
        </w:rPr>
        <w:t>GUIDE DOG</w:t>
      </w:r>
      <w:r w:rsidR="00E65B9E">
        <w:rPr>
          <w:rFonts w:ascii="Palatino" w:hAnsi="Palatino"/>
          <w:sz w:val="22"/>
          <w:szCs w:val="22"/>
        </w:rPr>
        <w:t>:  Dog</w:t>
      </w:r>
      <w:r w:rsidRPr="007A7D77">
        <w:rPr>
          <w:rFonts w:ascii="Palatino" w:hAnsi="Palatino"/>
          <w:sz w:val="22"/>
          <w:szCs w:val="22"/>
        </w:rPr>
        <w:t xml:space="preserve">s that have undergone extensive specialized training to assist blind persons.  There are also dog “guides” that assist a physically disabled person and alert deaf or hearing impaired persons.  Dog guides are legally permitted to accompany their owner into all places of public accommodation.    </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INTERPRETER</w:t>
      </w:r>
      <w:r w:rsidRPr="007A7D77">
        <w:rPr>
          <w:rFonts w:ascii="Palatino" w:hAnsi="Palatino"/>
          <w:sz w:val="22"/>
          <w:szCs w:val="22"/>
        </w:rPr>
        <w:t xml:space="preserve">:  A qualified person who communicates with the deaf using </w:t>
      </w:r>
      <w:r w:rsidR="00552328">
        <w:rPr>
          <w:rFonts w:ascii="Palatino" w:hAnsi="Palatino"/>
          <w:sz w:val="22"/>
          <w:szCs w:val="22"/>
        </w:rPr>
        <w:t>American Sign L</w:t>
      </w:r>
      <w:r w:rsidRPr="007A7D77">
        <w:rPr>
          <w:rFonts w:ascii="Palatino" w:hAnsi="Palatino"/>
          <w:sz w:val="22"/>
          <w:szCs w:val="22"/>
        </w:rPr>
        <w:t>anguage</w:t>
      </w:r>
      <w:r w:rsidR="00552328">
        <w:rPr>
          <w:rFonts w:ascii="Palatino" w:hAnsi="Palatino"/>
          <w:sz w:val="22"/>
          <w:szCs w:val="22"/>
        </w:rPr>
        <w:t xml:space="preserve"> (ASL)</w:t>
      </w:r>
      <w:r w:rsidRPr="007A7D77">
        <w:rPr>
          <w:rFonts w:ascii="Palatino" w:hAnsi="Palatino"/>
          <w:sz w:val="22"/>
          <w:szCs w:val="22"/>
        </w:rPr>
        <w:t>.</w:t>
      </w:r>
    </w:p>
    <w:p w:rsidR="00B348FF" w:rsidRPr="007A7D77" w:rsidRDefault="00B348FF" w:rsidP="008409C8">
      <w:pPr>
        <w:jc w:val="both"/>
        <w:rPr>
          <w:rFonts w:ascii="Palatino" w:hAnsi="Palatino"/>
          <w:sz w:val="22"/>
          <w:szCs w:val="22"/>
        </w:rPr>
      </w:pPr>
    </w:p>
    <w:p w:rsidR="00E65B9E" w:rsidRDefault="00E65B9E" w:rsidP="008409C8">
      <w:pPr>
        <w:jc w:val="both"/>
        <w:rPr>
          <w:rFonts w:ascii="Palatino" w:hAnsi="Palatino"/>
          <w:sz w:val="22"/>
          <w:szCs w:val="22"/>
        </w:rPr>
      </w:pPr>
      <w:r>
        <w:rPr>
          <w:rFonts w:ascii="Palatino" w:hAnsi="Palatino"/>
          <w:b/>
          <w:sz w:val="22"/>
          <w:szCs w:val="22"/>
        </w:rPr>
        <w:t>JAWS (screen reader):</w:t>
      </w:r>
      <w:r w:rsidR="005D1B4D">
        <w:rPr>
          <w:rFonts w:ascii="Palatino" w:hAnsi="Palatino"/>
          <w:b/>
          <w:sz w:val="22"/>
          <w:szCs w:val="22"/>
        </w:rPr>
        <w:t xml:space="preserve"> </w:t>
      </w:r>
      <w:r>
        <w:rPr>
          <w:rFonts w:ascii="Palatino" w:hAnsi="Palatino"/>
          <w:sz w:val="22"/>
          <w:szCs w:val="22"/>
        </w:rPr>
        <w:t>The most po</w:t>
      </w:r>
      <w:r w:rsidR="002D344C">
        <w:rPr>
          <w:rFonts w:ascii="Palatino" w:hAnsi="Palatino"/>
          <w:sz w:val="22"/>
          <w:szCs w:val="22"/>
        </w:rPr>
        <w:t xml:space="preserve">pular screen reader worldwide. </w:t>
      </w:r>
      <w:r>
        <w:rPr>
          <w:rFonts w:ascii="Palatino" w:hAnsi="Palatino"/>
          <w:sz w:val="22"/>
          <w:szCs w:val="22"/>
        </w:rPr>
        <w:t>JAWS</w:t>
      </w:r>
      <w:r w:rsidR="00864157">
        <w:rPr>
          <w:rFonts w:ascii="Palatino" w:hAnsi="Palatino"/>
          <w:sz w:val="22"/>
          <w:szCs w:val="22"/>
        </w:rPr>
        <w:t>® for Windows works with your computer</w:t>
      </w:r>
      <w:r>
        <w:rPr>
          <w:rFonts w:ascii="Palatino" w:hAnsi="Palatino"/>
          <w:sz w:val="22"/>
          <w:szCs w:val="22"/>
        </w:rPr>
        <w:t xml:space="preserve"> to provide access to today’s software applications and the Internet.  With its internal software speech synthesizer and the computer’s sound card, information from the screen is read aloud, providing technology to access a wide variety of information, education and job related applications.  JAWS</w:t>
      </w:r>
      <w:r w:rsidR="001D38F3">
        <w:rPr>
          <w:rFonts w:ascii="Palatino" w:hAnsi="Palatino"/>
          <w:sz w:val="22"/>
          <w:szCs w:val="22"/>
        </w:rPr>
        <w:t>®</w:t>
      </w:r>
      <w:r>
        <w:rPr>
          <w:rFonts w:ascii="Palatino" w:hAnsi="Palatino"/>
          <w:sz w:val="22"/>
          <w:szCs w:val="22"/>
        </w:rPr>
        <w:t xml:space="preserve"> also outputs to refreshable Braille displays, providing unmatched Braille support of any screen reader on the market.  </w:t>
      </w:r>
    </w:p>
    <w:p w:rsidR="007F667D" w:rsidRDefault="007F667D" w:rsidP="008409C8">
      <w:pPr>
        <w:jc w:val="both"/>
        <w:rPr>
          <w:rFonts w:ascii="Palatino" w:hAnsi="Palatino"/>
          <w:sz w:val="22"/>
          <w:szCs w:val="22"/>
        </w:rPr>
      </w:pPr>
    </w:p>
    <w:p w:rsidR="007F667D" w:rsidRPr="007F667D" w:rsidRDefault="007F667D" w:rsidP="008409C8">
      <w:pPr>
        <w:jc w:val="both"/>
        <w:rPr>
          <w:rFonts w:ascii="Palatino" w:hAnsi="Palatino"/>
          <w:sz w:val="22"/>
          <w:szCs w:val="22"/>
        </w:rPr>
      </w:pPr>
      <w:r w:rsidRPr="00200685">
        <w:rPr>
          <w:rFonts w:ascii="Palatino" w:hAnsi="Palatino"/>
          <w:b/>
          <w:caps/>
          <w:sz w:val="22"/>
          <w:szCs w:val="22"/>
        </w:rPr>
        <w:t>Kurzweil</w:t>
      </w:r>
      <w:r w:rsidRPr="007F667D">
        <w:rPr>
          <w:rFonts w:ascii="Palatino" w:hAnsi="Palatino"/>
          <w:b/>
          <w:sz w:val="22"/>
          <w:szCs w:val="22"/>
        </w:rPr>
        <w:t xml:space="preserve"> 3000 (software that reads scanned text)</w:t>
      </w:r>
      <w:r>
        <w:rPr>
          <w:rFonts w:ascii="Palatino" w:hAnsi="Palatino"/>
          <w:b/>
          <w:sz w:val="22"/>
          <w:szCs w:val="22"/>
        </w:rPr>
        <w:t xml:space="preserve">:  </w:t>
      </w:r>
      <w:r>
        <w:rPr>
          <w:rFonts w:ascii="Palatino" w:hAnsi="Palatino"/>
          <w:sz w:val="22"/>
          <w:szCs w:val="22"/>
        </w:rPr>
        <w:t xml:space="preserve">Kurzweil 3000 is the premiere reading, writing, and learning software solution for </w:t>
      </w:r>
      <w:r w:rsidR="00864157">
        <w:rPr>
          <w:rFonts w:ascii="Palatino" w:hAnsi="Palatino"/>
          <w:sz w:val="22"/>
          <w:szCs w:val="22"/>
        </w:rPr>
        <w:t xml:space="preserve">students that require text to speech.  </w:t>
      </w:r>
      <w:r>
        <w:rPr>
          <w:rFonts w:ascii="Palatino" w:hAnsi="Palatino"/>
          <w:sz w:val="22"/>
          <w:szCs w:val="22"/>
        </w:rPr>
        <w:t>It is widely recognized as the most comprehensive and integrated solution for addressing langu</w:t>
      </w:r>
      <w:r w:rsidR="00F3526A">
        <w:rPr>
          <w:rFonts w:ascii="Palatino" w:hAnsi="Palatino"/>
          <w:sz w:val="22"/>
          <w:szCs w:val="22"/>
        </w:rPr>
        <w:t>age and literacy difficulties.</w:t>
      </w:r>
      <w:r w:rsidR="00E16D61">
        <w:rPr>
          <w:rFonts w:ascii="Palatino" w:hAnsi="Palatino"/>
          <w:sz w:val="22"/>
          <w:szCs w:val="22"/>
        </w:rPr>
        <w:t xml:space="preserve"> </w:t>
      </w:r>
      <w:r>
        <w:rPr>
          <w:rFonts w:ascii="Palatino" w:hAnsi="Palatino"/>
          <w:sz w:val="22"/>
          <w:szCs w:val="22"/>
        </w:rPr>
        <w:t>The software uses a multi-sensory approach-presenting printed or electronic text on the computer screen with added visual and audible accessibility.  The product incorporates a host of dynamic features including powerful decoding, study skills, writing and test taking tools designed to adapt to each individual’s learning style and to minimize frustration for both the learner and educator.</w:t>
      </w:r>
    </w:p>
    <w:p w:rsidR="005B48F6" w:rsidRDefault="005B48F6" w:rsidP="008409C8">
      <w:pPr>
        <w:jc w:val="both"/>
        <w:rPr>
          <w:rFonts w:ascii="Palatino" w:hAnsi="Palatino"/>
          <w:b/>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LARGE PRINT BOOKS</w:t>
      </w:r>
      <w:r w:rsidR="00864157">
        <w:rPr>
          <w:rFonts w:ascii="Palatino" w:hAnsi="Palatino"/>
          <w:sz w:val="22"/>
          <w:szCs w:val="22"/>
        </w:rPr>
        <w:t xml:space="preserve">: </w:t>
      </w:r>
      <w:r w:rsidRPr="007A7D77">
        <w:rPr>
          <w:rFonts w:ascii="Palatino" w:hAnsi="Palatino"/>
          <w:sz w:val="22"/>
          <w:szCs w:val="22"/>
        </w:rPr>
        <w:t xml:space="preserve"> Most ordinary print is six to ten “points” in height (about 1/16 to 1/8 of an inch).  Large type is 14 to 18 points (about 3/16 to ¼ o</w:t>
      </w:r>
      <w:r w:rsidR="00515C2C">
        <w:rPr>
          <w:rFonts w:ascii="Palatino" w:hAnsi="Palatino"/>
          <w:sz w:val="22"/>
          <w:szCs w:val="22"/>
        </w:rPr>
        <w:t>f an inch) and sometimes larger.</w:t>
      </w:r>
    </w:p>
    <w:p w:rsidR="00B348FF" w:rsidRPr="007A7D77" w:rsidRDefault="00B348FF" w:rsidP="008409C8">
      <w:pPr>
        <w:jc w:val="both"/>
        <w:rPr>
          <w:rFonts w:ascii="Palatino" w:hAnsi="Palatino"/>
          <w:sz w:val="22"/>
          <w:szCs w:val="22"/>
        </w:rPr>
      </w:pPr>
    </w:p>
    <w:p w:rsidR="00023764" w:rsidRDefault="00E65B9E" w:rsidP="008409C8">
      <w:pPr>
        <w:jc w:val="both"/>
        <w:rPr>
          <w:rFonts w:ascii="Palatino" w:hAnsi="Palatino"/>
          <w:sz w:val="22"/>
          <w:szCs w:val="22"/>
        </w:rPr>
      </w:pPr>
      <w:r>
        <w:rPr>
          <w:rFonts w:ascii="Palatino" w:hAnsi="Palatino"/>
          <w:b/>
          <w:sz w:val="22"/>
          <w:szCs w:val="22"/>
        </w:rPr>
        <w:t xml:space="preserve">MAGic (screen magnifier):  </w:t>
      </w:r>
      <w:r>
        <w:rPr>
          <w:rFonts w:ascii="Palatino" w:hAnsi="Palatino"/>
          <w:sz w:val="22"/>
          <w:szCs w:val="22"/>
        </w:rPr>
        <w:t xml:space="preserve">MAGic combines great magnification features with true low vision screen reading when purchased </w:t>
      </w:r>
      <w:r w:rsidR="007F5A85">
        <w:rPr>
          <w:rFonts w:ascii="Palatino" w:hAnsi="Palatino"/>
          <w:sz w:val="22"/>
          <w:szCs w:val="22"/>
        </w:rPr>
        <w:t>with the speech option.  It</w:t>
      </w:r>
      <w:r>
        <w:rPr>
          <w:rFonts w:ascii="Palatino" w:hAnsi="Palatino"/>
          <w:sz w:val="22"/>
          <w:szCs w:val="22"/>
        </w:rPr>
        <w:t xml:space="preserve"> gives you the ability to choose the information you want read from the screen as you navigate your applications.  MAGic is easy to use with its talking large print installation, new color-coded user interface and hot keys that avoid conflicts with Windows® and popular software applications</w:t>
      </w:r>
      <w:r w:rsidR="00023764">
        <w:rPr>
          <w:rFonts w:ascii="Palatino" w:hAnsi="Palatino"/>
          <w:sz w:val="22"/>
          <w:szCs w:val="22"/>
        </w:rPr>
        <w:t xml:space="preserve">. </w:t>
      </w:r>
    </w:p>
    <w:p w:rsidR="007268F7" w:rsidRDefault="007268F7" w:rsidP="008409C8">
      <w:pPr>
        <w:jc w:val="both"/>
        <w:rPr>
          <w:rFonts w:ascii="Palatino" w:hAnsi="Palatino"/>
          <w:b/>
          <w:caps/>
          <w:sz w:val="22"/>
          <w:szCs w:val="22"/>
        </w:rPr>
      </w:pPr>
    </w:p>
    <w:p w:rsidR="00B348FF" w:rsidRDefault="007F667D" w:rsidP="008409C8">
      <w:pPr>
        <w:jc w:val="both"/>
        <w:rPr>
          <w:rFonts w:ascii="Palatino" w:hAnsi="Palatino"/>
          <w:sz w:val="22"/>
          <w:szCs w:val="22"/>
        </w:rPr>
      </w:pPr>
      <w:r w:rsidRPr="00200685">
        <w:rPr>
          <w:rFonts w:ascii="Palatino" w:hAnsi="Palatino"/>
          <w:b/>
          <w:caps/>
          <w:sz w:val="22"/>
          <w:szCs w:val="22"/>
        </w:rPr>
        <w:t>Mimio</w:t>
      </w:r>
      <w:r>
        <w:rPr>
          <w:rFonts w:ascii="Palatino" w:hAnsi="Palatino"/>
          <w:b/>
          <w:sz w:val="22"/>
          <w:szCs w:val="22"/>
        </w:rPr>
        <w:t xml:space="preserve"> (a device that digitally captures what is written to a whiteboard):</w:t>
      </w:r>
      <w:r w:rsidR="008A6C02">
        <w:rPr>
          <w:rFonts w:ascii="Palatino" w:hAnsi="Palatino"/>
          <w:b/>
          <w:sz w:val="22"/>
          <w:szCs w:val="22"/>
        </w:rPr>
        <w:t xml:space="preserve"> </w:t>
      </w:r>
      <w:r>
        <w:rPr>
          <w:rFonts w:ascii="Palatino" w:hAnsi="Palatino"/>
          <w:sz w:val="22"/>
          <w:szCs w:val="22"/>
        </w:rPr>
        <w:t>Mimio Xi is a portable device that attaches to any whiteboard (up to 4’X8’ in size), connects to your PC/Mac and when used with a projector, allows you to control your desktop applications and documents directly from the board.  Without a projector, Mimio enables you to digitally capture notes or drawings t</w:t>
      </w:r>
      <w:r w:rsidR="00962717">
        <w:rPr>
          <w:rFonts w:ascii="Palatino" w:hAnsi="Palatino"/>
          <w:sz w:val="22"/>
          <w:szCs w:val="22"/>
        </w:rPr>
        <w:t>hat can be saved, shared, and</w:t>
      </w:r>
      <w:r>
        <w:rPr>
          <w:rFonts w:ascii="Palatino" w:hAnsi="Palatino"/>
          <w:sz w:val="22"/>
          <w:szCs w:val="22"/>
        </w:rPr>
        <w:t xml:space="preserve"> integrated into other materials.  </w:t>
      </w:r>
    </w:p>
    <w:p w:rsidR="00455226" w:rsidRPr="007A7D77" w:rsidRDefault="00455226"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PHYSICAL DISABILITY</w:t>
      </w:r>
      <w:r w:rsidRPr="007A7D77">
        <w:rPr>
          <w:rFonts w:ascii="Palatino" w:hAnsi="Palatino"/>
          <w:sz w:val="22"/>
          <w:szCs w:val="22"/>
        </w:rPr>
        <w:t xml:space="preserve">:  A disability attributable to vision, </w:t>
      </w:r>
      <w:r w:rsidR="00E439BD">
        <w:rPr>
          <w:rFonts w:ascii="Palatino" w:hAnsi="Palatino"/>
          <w:sz w:val="22"/>
          <w:szCs w:val="22"/>
        </w:rPr>
        <w:t xml:space="preserve">hearing, </w:t>
      </w:r>
      <w:r w:rsidRPr="007A7D77">
        <w:rPr>
          <w:rFonts w:ascii="Palatino" w:hAnsi="Palatino"/>
          <w:sz w:val="22"/>
          <w:szCs w:val="22"/>
        </w:rPr>
        <w:t>orthopedic or other health impairments.</w:t>
      </w:r>
    </w:p>
    <w:p w:rsidR="00B348FF" w:rsidRPr="007A7D77" w:rsidRDefault="00B348FF" w:rsidP="008409C8">
      <w:pPr>
        <w:jc w:val="both"/>
        <w:rPr>
          <w:rFonts w:ascii="Palatino" w:hAnsi="Palatino"/>
          <w:sz w:val="22"/>
          <w:szCs w:val="22"/>
        </w:rPr>
      </w:pPr>
    </w:p>
    <w:p w:rsidR="00B348FF" w:rsidRDefault="00B348FF" w:rsidP="008409C8">
      <w:pPr>
        <w:jc w:val="both"/>
        <w:rPr>
          <w:rFonts w:ascii="Palatino" w:hAnsi="Palatino"/>
          <w:sz w:val="22"/>
          <w:szCs w:val="22"/>
        </w:rPr>
      </w:pPr>
      <w:r w:rsidRPr="007A7D77">
        <w:rPr>
          <w:rFonts w:ascii="Palatino" w:hAnsi="Palatino"/>
          <w:b/>
          <w:sz w:val="22"/>
          <w:szCs w:val="22"/>
        </w:rPr>
        <w:t>RAMP</w:t>
      </w:r>
      <w:r w:rsidRPr="007A7D77">
        <w:rPr>
          <w:rFonts w:ascii="Palatino" w:hAnsi="Palatino"/>
          <w:sz w:val="22"/>
          <w:szCs w:val="22"/>
        </w:rPr>
        <w:t>:  A ramp should be at least 4’ in width and have a gradient no greater than 1:12.</w:t>
      </w:r>
    </w:p>
    <w:p w:rsidR="00A82A23" w:rsidRDefault="00A82A23" w:rsidP="008409C8">
      <w:pPr>
        <w:jc w:val="both"/>
        <w:rPr>
          <w:rFonts w:ascii="Palatino" w:hAnsi="Palatino"/>
          <w:sz w:val="22"/>
          <w:szCs w:val="22"/>
        </w:rPr>
      </w:pPr>
    </w:p>
    <w:p w:rsidR="00A82A23" w:rsidRPr="00A82A23" w:rsidRDefault="00A82A23" w:rsidP="008409C8">
      <w:pPr>
        <w:jc w:val="both"/>
        <w:rPr>
          <w:rFonts w:ascii="Palatino" w:hAnsi="Palatino"/>
          <w:sz w:val="22"/>
          <w:szCs w:val="22"/>
        </w:rPr>
      </w:pPr>
      <w:r w:rsidRPr="00A82A23">
        <w:rPr>
          <w:rFonts w:ascii="Palatino" w:hAnsi="Palatino"/>
          <w:b/>
          <w:sz w:val="22"/>
          <w:szCs w:val="22"/>
        </w:rPr>
        <w:t>READER</w:t>
      </w:r>
      <w:r>
        <w:rPr>
          <w:rFonts w:ascii="Palatino" w:hAnsi="Palatino"/>
          <w:b/>
          <w:sz w:val="22"/>
          <w:szCs w:val="22"/>
        </w:rPr>
        <w:t xml:space="preserve">: </w:t>
      </w:r>
      <w:r>
        <w:rPr>
          <w:rFonts w:ascii="Palatino" w:hAnsi="Palatino"/>
          <w:sz w:val="22"/>
          <w:szCs w:val="22"/>
        </w:rPr>
        <w:t>A volunteer or employee of the visually impaired</w:t>
      </w:r>
      <w:r w:rsidR="00BF0D88">
        <w:rPr>
          <w:rFonts w:ascii="Palatino" w:hAnsi="Palatino"/>
          <w:sz w:val="22"/>
          <w:szCs w:val="22"/>
        </w:rPr>
        <w:t xml:space="preserve"> student who reads printed material.</w:t>
      </w:r>
    </w:p>
    <w:p w:rsidR="00E439BD" w:rsidRPr="007A7D77" w:rsidRDefault="00E439BD"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TALKING CALCULATORS</w:t>
      </w:r>
      <w:r w:rsidRPr="007A7D77">
        <w:rPr>
          <w:rFonts w:ascii="Palatino" w:hAnsi="Palatino"/>
          <w:sz w:val="22"/>
          <w:szCs w:val="22"/>
        </w:rPr>
        <w:t xml:space="preserve">:  </w:t>
      </w:r>
      <w:r w:rsidR="00CC3EDC" w:rsidRPr="00CC3EDC">
        <w:rPr>
          <w:rFonts w:ascii="Palatino" w:hAnsi="Palatino"/>
          <w:sz w:val="22"/>
          <w:szCs w:val="22"/>
        </w:rPr>
        <w:t>A talking calculator has a built-in speech synthesizer that reads aloud each number, symbol, or operation key a user presses; it also vocalizes the answer to the problem. This auditory feedback may help a student check the accuracy of the keys he presses and verify the answer before he transfers it to pape</w:t>
      </w:r>
      <w:r w:rsidR="00E0227A">
        <w:rPr>
          <w:rFonts w:ascii="Palatino" w:hAnsi="Palatino"/>
          <w:sz w:val="22"/>
          <w:szCs w:val="22"/>
        </w:rPr>
        <w:t>r</w:t>
      </w:r>
      <w:r w:rsidR="009A75FD">
        <w:rPr>
          <w:rFonts w:ascii="Palatino" w:hAnsi="Palatino"/>
          <w:sz w:val="22"/>
          <w:szCs w:val="22"/>
        </w:rPr>
        <w:t>.</w:t>
      </w:r>
    </w:p>
    <w:p w:rsidR="00B348FF" w:rsidRPr="007A7D77" w:rsidRDefault="00B348FF" w:rsidP="008409C8">
      <w:pPr>
        <w:jc w:val="both"/>
        <w:rPr>
          <w:rFonts w:ascii="Palatino" w:hAnsi="Palatino"/>
          <w:sz w:val="22"/>
          <w:szCs w:val="22"/>
        </w:rPr>
      </w:pPr>
    </w:p>
    <w:p w:rsidR="00B348FF" w:rsidRPr="007A7D77" w:rsidRDefault="00B348FF" w:rsidP="008409C8">
      <w:pPr>
        <w:jc w:val="both"/>
        <w:rPr>
          <w:rFonts w:ascii="Palatino" w:hAnsi="Palatino"/>
          <w:sz w:val="22"/>
          <w:szCs w:val="22"/>
        </w:rPr>
      </w:pPr>
      <w:r w:rsidRPr="007A7D77">
        <w:rPr>
          <w:rFonts w:ascii="Palatino" w:hAnsi="Palatino"/>
          <w:b/>
          <w:sz w:val="22"/>
          <w:szCs w:val="22"/>
        </w:rPr>
        <w:t>TELECOMMUNICATION DEVICES FOR THE DEAF</w:t>
      </w:r>
      <w:r w:rsidRPr="007A7D77">
        <w:rPr>
          <w:rFonts w:ascii="Palatino" w:hAnsi="Palatino"/>
          <w:sz w:val="22"/>
          <w:szCs w:val="22"/>
        </w:rPr>
        <w:t>:  TDD’s are telephone</w:t>
      </w:r>
      <w:r w:rsidR="00E439BD">
        <w:rPr>
          <w:rFonts w:ascii="Palatino" w:hAnsi="Palatino"/>
          <w:sz w:val="22"/>
          <w:szCs w:val="22"/>
        </w:rPr>
        <w:t xml:space="preserve">s equipped with extra features </w:t>
      </w:r>
      <w:r w:rsidRPr="007A7D77">
        <w:rPr>
          <w:rFonts w:ascii="Palatino" w:hAnsi="Palatino"/>
          <w:sz w:val="22"/>
          <w:szCs w:val="22"/>
        </w:rPr>
        <w:t>that allow persons who are deaf to communicate over the telephone.</w:t>
      </w:r>
    </w:p>
    <w:p w:rsidR="00D51BC7" w:rsidRDefault="00D51BC7" w:rsidP="00C41D1C">
      <w:pPr>
        <w:tabs>
          <w:tab w:val="left" w:pos="360"/>
        </w:tabs>
        <w:ind w:right="-720"/>
        <w:jc w:val="both"/>
      </w:pPr>
    </w:p>
    <w:p w:rsidR="0060090B" w:rsidRPr="007A7D77" w:rsidRDefault="0060090B" w:rsidP="008409C8">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450"/>
        <w:jc w:val="both"/>
        <w:rPr>
          <w:rFonts w:ascii="Palatino" w:hAnsi="Palatino" w:cs="Arial"/>
          <w:i/>
          <w:iCs/>
          <w:sz w:val="22"/>
          <w:szCs w:val="22"/>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E10A9F" w:rsidRDefault="00E10A9F"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8335B6" w:rsidRDefault="008335B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8335B6" w:rsidRDefault="008335B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8335B6" w:rsidRDefault="008335B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BC17BD" w:rsidRDefault="00BC17BD"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7408F7" w:rsidRDefault="007408F7"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p>
    <w:p w:rsidR="007408F7" w:rsidRDefault="007408F7"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p>
    <w:p w:rsidR="007408F7" w:rsidRDefault="007408F7"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p>
    <w:p w:rsidR="007408F7" w:rsidRDefault="007408F7"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p>
    <w:p w:rsidR="00F560F4" w:rsidRDefault="00F560F4"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p>
    <w:p w:rsidR="007408F7" w:rsidRDefault="007408F7" w:rsidP="006930F7">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40"/>
          <w:szCs w:val="40"/>
        </w:rPr>
      </w:pPr>
    </w:p>
    <w:p w:rsidR="00E038B5" w:rsidRDefault="00E038B5" w:rsidP="006930F7">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40"/>
          <w:szCs w:val="40"/>
        </w:rPr>
      </w:pPr>
    </w:p>
    <w:p w:rsidR="00BC17BD" w:rsidRPr="00BC17BD" w:rsidRDefault="00BC17BD" w:rsidP="00BC17BD">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40"/>
          <w:szCs w:val="40"/>
        </w:rPr>
      </w:pPr>
      <w:r w:rsidRPr="00BC17BD">
        <w:rPr>
          <w:rFonts w:ascii="Times New Roman" w:hAnsi="Times New Roman"/>
          <w:sz w:val="40"/>
          <w:szCs w:val="40"/>
        </w:rPr>
        <w:t>Appendix A</w:t>
      </w:r>
    </w:p>
    <w:p w:rsidR="008335B6" w:rsidRDefault="008335B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8335B6" w:rsidRDefault="008335B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D36A07" w:rsidRDefault="00D36A07" w:rsidP="00801AEF">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44"/>
          <w:szCs w:val="44"/>
        </w:rPr>
      </w:pPr>
    </w:p>
    <w:p w:rsidR="000D2C78" w:rsidRDefault="000D2C78" w:rsidP="000D2C78">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922C86" w:rsidRDefault="00922C8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922C86" w:rsidRDefault="00922C8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922C86" w:rsidRDefault="00922C8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922C86" w:rsidRDefault="00922C8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7708E6" w:rsidRDefault="007708E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7708E6" w:rsidRDefault="007708E6"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8C032D" w:rsidRDefault="008C032D" w:rsidP="00922C86">
      <w:pPr>
        <w:tabs>
          <w:tab w:val="left" w:pos="0"/>
          <w:tab w:val="left" w:pos="288"/>
          <w:tab w:val="left" w:pos="432"/>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44"/>
          <w:szCs w:val="44"/>
        </w:rPr>
      </w:pPr>
    </w:p>
    <w:p w:rsidR="000D2C78" w:rsidRDefault="000D2C78" w:rsidP="007708E6">
      <w:pPr>
        <w:widowControl/>
        <w:autoSpaceDE/>
        <w:autoSpaceDN/>
        <w:adjustRightInd/>
        <w:jc w:val="center"/>
        <w:rPr>
          <w:rFonts w:ascii="Palatino" w:hAnsi="Palatino" w:cs="Arial"/>
          <w:sz w:val="44"/>
          <w:szCs w:val="44"/>
        </w:rPr>
      </w:pPr>
    </w:p>
    <w:p w:rsidR="003B74F1" w:rsidRDefault="003B74F1" w:rsidP="007708E6">
      <w:pPr>
        <w:widowControl/>
        <w:autoSpaceDE/>
        <w:autoSpaceDN/>
        <w:adjustRightInd/>
        <w:jc w:val="center"/>
        <w:rPr>
          <w:rFonts w:ascii="Times New Roman" w:eastAsiaTheme="minorEastAsia" w:hAnsi="Times New Roman"/>
          <w:sz w:val="28"/>
          <w:szCs w:val="28"/>
        </w:rPr>
      </w:pPr>
    </w:p>
    <w:p w:rsidR="00022902" w:rsidRDefault="00022902" w:rsidP="00022902">
      <w:pPr>
        <w:widowControl/>
        <w:autoSpaceDE/>
        <w:autoSpaceDN/>
        <w:adjustRightInd/>
        <w:rPr>
          <w:rFonts w:ascii="Times New Roman" w:eastAsiaTheme="minorEastAsia" w:hAnsi="Times New Roman"/>
          <w:b/>
          <w:sz w:val="28"/>
          <w:szCs w:val="28"/>
          <w:u w:val="single"/>
        </w:rPr>
      </w:pPr>
    </w:p>
    <w:p w:rsidR="00D66929" w:rsidRDefault="00D66929" w:rsidP="00022902">
      <w:pPr>
        <w:widowControl/>
        <w:autoSpaceDE/>
        <w:autoSpaceDN/>
        <w:adjustRightInd/>
        <w:rPr>
          <w:rFonts w:ascii="Times New Roman" w:eastAsiaTheme="minorEastAsia" w:hAnsi="Times New Roman"/>
          <w:b/>
          <w:sz w:val="28"/>
          <w:szCs w:val="28"/>
          <w:u w:val="single"/>
        </w:rPr>
      </w:pPr>
    </w:p>
    <w:p w:rsidR="00F61217" w:rsidRDefault="00F61217" w:rsidP="00022902">
      <w:pPr>
        <w:widowControl/>
        <w:autoSpaceDE/>
        <w:autoSpaceDN/>
        <w:adjustRightInd/>
        <w:rPr>
          <w:rFonts w:ascii="Times New Roman" w:eastAsiaTheme="minorEastAsia" w:hAnsi="Times New Roman"/>
          <w:b/>
          <w:sz w:val="28"/>
          <w:szCs w:val="28"/>
          <w:u w:val="single"/>
        </w:rPr>
      </w:pPr>
    </w:p>
    <w:p w:rsidR="00F61217" w:rsidRPr="00022902" w:rsidRDefault="00F61217" w:rsidP="00022902">
      <w:pPr>
        <w:widowControl/>
        <w:autoSpaceDE/>
        <w:autoSpaceDN/>
        <w:adjustRightInd/>
        <w:rPr>
          <w:rFonts w:ascii="Times New Roman" w:eastAsiaTheme="minorEastAsia" w:hAnsi="Times New Roman"/>
          <w:b/>
          <w:sz w:val="28"/>
          <w:szCs w:val="28"/>
          <w:u w:val="single"/>
        </w:rPr>
      </w:pPr>
    </w:p>
    <w:p w:rsidR="000D2C78" w:rsidRPr="004C5746" w:rsidRDefault="000D2C78" w:rsidP="000D2C78">
      <w:pPr>
        <w:widowControl/>
        <w:autoSpaceDE/>
        <w:autoSpaceDN/>
        <w:adjustRightInd/>
        <w:spacing w:before="100" w:beforeAutospacing="1" w:after="100" w:afterAutospacing="1"/>
        <w:jc w:val="center"/>
        <w:outlineLvl w:val="0"/>
        <w:rPr>
          <w:rFonts w:ascii="Times New Roman" w:hAnsi="Times New Roman"/>
          <w:b/>
          <w:bCs/>
          <w:kern w:val="36"/>
          <w:sz w:val="48"/>
          <w:szCs w:val="48"/>
        </w:rPr>
      </w:pPr>
      <w:r w:rsidRPr="004C5746">
        <w:rPr>
          <w:rFonts w:ascii="Times New Roman" w:hAnsi="Times New Roman"/>
          <w:b/>
          <w:bCs/>
          <w:kern w:val="36"/>
          <w:sz w:val="48"/>
          <w:szCs w:val="48"/>
        </w:rPr>
        <w:lastRenderedPageBreak/>
        <w:t>Testing Procedures</w:t>
      </w:r>
      <w:bookmarkStart w:id="1" w:name="content"/>
      <w:bookmarkEnd w:id="1"/>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bookmarkStart w:id="2" w:name="WhatToExpect"/>
      <w:bookmarkEnd w:id="2"/>
      <w:r w:rsidRPr="004C5746">
        <w:rPr>
          <w:rFonts w:ascii="Times New Roman" w:hAnsi="Times New Roman"/>
        </w:rPr>
        <w:t xml:space="preserve">Students must notify the </w:t>
      </w:r>
      <w:r w:rsidR="00B46A64">
        <w:rPr>
          <w:rFonts w:ascii="Times New Roman" w:hAnsi="Times New Roman"/>
        </w:rPr>
        <w:t>Accessibility Services o</w:t>
      </w:r>
      <w:r w:rsidRPr="004C5746">
        <w:rPr>
          <w:rFonts w:ascii="Times New Roman" w:hAnsi="Times New Roman"/>
        </w:rPr>
        <w:t xml:space="preserve">ffice of an exam at least three days in advance. </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 xml:space="preserve">Students must be on time for their </w:t>
      </w:r>
      <w:r w:rsidR="001A54A6">
        <w:rPr>
          <w:rFonts w:ascii="Times New Roman" w:hAnsi="Times New Roman"/>
        </w:rPr>
        <w:t xml:space="preserve">scheduled </w:t>
      </w:r>
      <w:r w:rsidRPr="004C5746">
        <w:rPr>
          <w:rFonts w:ascii="Times New Roman" w:hAnsi="Times New Roman"/>
        </w:rPr>
        <w:t>exams. It is recommended that students show up five minutes prior to their scheduled exam time.</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Students that arrive late will have that amount of time deducted from the allotted testing time.     </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No hats, backpacks, or bags are allowed in the testing room.  If concerned about the security of these items please ask the staff to hold small items at their desk.</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No food or drink will be allowed in the testing rooms with the exception of water in a clear bottle.  </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Test materials will be checked by a staff member prior to the start of the exam. </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 xml:space="preserve">All exams must be completed during the </w:t>
      </w:r>
      <w:r w:rsidR="00B46A64">
        <w:rPr>
          <w:rFonts w:ascii="Times New Roman" w:hAnsi="Times New Roman"/>
        </w:rPr>
        <w:t>Accessibility Services</w:t>
      </w:r>
      <w:r w:rsidRPr="004C5746">
        <w:rPr>
          <w:rFonts w:ascii="Times New Roman" w:hAnsi="Times New Roman"/>
        </w:rPr>
        <w:t xml:space="preserve"> hours of operation.</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Students are required to take their exams during their approved testing time.</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Students must supply their own exam materials, as would be expected in classroom. This may include scantrons, calculators, pencils, etc.</w:t>
      </w:r>
    </w:p>
    <w:p w:rsidR="000D2C78" w:rsidRPr="004C5746" w:rsidRDefault="000D2C78" w:rsidP="002155AC">
      <w:pPr>
        <w:widowControl/>
        <w:numPr>
          <w:ilvl w:val="0"/>
          <w:numId w:val="38"/>
        </w:numPr>
        <w:autoSpaceDE/>
        <w:autoSpaceDN/>
        <w:adjustRightInd/>
        <w:spacing w:before="100" w:beforeAutospacing="1" w:after="100" w:afterAutospacing="1" w:line="276" w:lineRule="auto"/>
        <w:rPr>
          <w:rFonts w:ascii="Times New Roman" w:hAnsi="Times New Roman"/>
          <w:b/>
        </w:rPr>
      </w:pPr>
      <w:r w:rsidRPr="004C5746">
        <w:rPr>
          <w:rFonts w:ascii="Times New Roman" w:hAnsi="Times New Roman"/>
          <w:b/>
        </w:rPr>
        <w:t>All exams will be monitored by video surveillance cameras. </w:t>
      </w:r>
      <w:bookmarkStart w:id="3" w:name="AcademicMisconduct"/>
      <w:bookmarkEnd w:id="3"/>
    </w:p>
    <w:p w:rsidR="000D2C78" w:rsidRPr="004C5746" w:rsidRDefault="000D2C78" w:rsidP="002155AC">
      <w:pPr>
        <w:widowControl/>
        <w:numPr>
          <w:ilvl w:val="0"/>
          <w:numId w:val="39"/>
        </w:numPr>
        <w:autoSpaceDE/>
        <w:autoSpaceDN/>
        <w:adjustRightInd/>
        <w:spacing w:before="100" w:beforeAutospacing="1" w:after="100" w:afterAutospacing="1" w:line="276" w:lineRule="auto"/>
        <w:contextualSpacing/>
        <w:rPr>
          <w:rFonts w:ascii="Times New Roman" w:hAnsi="Times New Roman"/>
        </w:rPr>
      </w:pPr>
      <w:r w:rsidRPr="004C5746">
        <w:rPr>
          <w:rFonts w:ascii="Times New Roman" w:hAnsi="Times New Roman"/>
        </w:rPr>
        <w:t>Suspected or confirmed cheating will be report</w:t>
      </w:r>
      <w:r w:rsidR="00156133">
        <w:rPr>
          <w:rFonts w:ascii="Times New Roman" w:hAnsi="Times New Roman"/>
        </w:rPr>
        <w:t>ed immediately to the professor</w:t>
      </w:r>
      <w:r w:rsidRPr="004C5746">
        <w:rPr>
          <w:rFonts w:ascii="Times New Roman" w:hAnsi="Times New Roman"/>
        </w:rPr>
        <w:t xml:space="preserve"> </w:t>
      </w:r>
    </w:p>
    <w:p w:rsidR="000D2C78" w:rsidRPr="004C5746" w:rsidRDefault="000D2C78" w:rsidP="002155AC">
      <w:pPr>
        <w:widowControl/>
        <w:numPr>
          <w:ilvl w:val="0"/>
          <w:numId w:val="39"/>
        </w:numPr>
        <w:autoSpaceDE/>
        <w:autoSpaceDN/>
        <w:adjustRightInd/>
        <w:spacing w:before="100" w:beforeAutospacing="1" w:after="100" w:afterAutospacing="1" w:line="276" w:lineRule="auto"/>
        <w:contextualSpacing/>
        <w:rPr>
          <w:rFonts w:ascii="Times New Roman" w:hAnsi="Times New Roman"/>
        </w:rPr>
      </w:pPr>
      <w:r w:rsidRPr="004C5746">
        <w:rPr>
          <w:rFonts w:ascii="Times New Roman" w:hAnsi="Times New Roman"/>
        </w:rPr>
        <w:t xml:space="preserve">Being caught with a cell phone is considered cheating and will be reported to the professor </w:t>
      </w:r>
    </w:p>
    <w:p w:rsidR="000D2C78" w:rsidRPr="004C5746" w:rsidRDefault="000D2C78" w:rsidP="002155AC">
      <w:pPr>
        <w:widowControl/>
        <w:numPr>
          <w:ilvl w:val="0"/>
          <w:numId w:val="39"/>
        </w:numPr>
        <w:autoSpaceDE/>
        <w:autoSpaceDN/>
        <w:adjustRightInd/>
        <w:spacing w:before="100" w:beforeAutospacing="1" w:after="100" w:afterAutospacing="1" w:line="276" w:lineRule="auto"/>
        <w:contextualSpacing/>
        <w:rPr>
          <w:rFonts w:ascii="Times New Roman" w:hAnsi="Times New Roman"/>
        </w:rPr>
      </w:pPr>
      <w:r w:rsidRPr="004C5746">
        <w:rPr>
          <w:rFonts w:ascii="Times New Roman" w:hAnsi="Times New Roman"/>
        </w:rPr>
        <w:t xml:space="preserve">Items </w:t>
      </w:r>
      <w:r w:rsidRPr="004C5746">
        <w:rPr>
          <w:rFonts w:ascii="Times New Roman" w:hAnsi="Times New Roman"/>
          <w:b/>
        </w:rPr>
        <w:t>NOT</w:t>
      </w:r>
      <w:r w:rsidRPr="004C5746">
        <w:rPr>
          <w:rFonts w:ascii="Times New Roman" w:hAnsi="Times New Roman"/>
        </w:rPr>
        <w:t xml:space="preserve"> allowed in the testing area (unless specified by professor or the department):</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Cell phones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PDAs or equivalent electronic devices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IPods, MP3 player or equivalent electronic devices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Laptops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Books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Notes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Calculators</w:t>
      </w:r>
    </w:p>
    <w:p w:rsidR="000D2C78" w:rsidRPr="004C5746" w:rsidRDefault="000D2C78" w:rsidP="002155AC">
      <w:pPr>
        <w:widowControl/>
        <w:numPr>
          <w:ilvl w:val="2"/>
          <w:numId w:val="38"/>
        </w:numPr>
        <w:autoSpaceDE/>
        <w:autoSpaceDN/>
        <w:adjustRightInd/>
        <w:spacing w:before="100" w:beforeAutospacing="1" w:after="100" w:afterAutospacing="1" w:line="276" w:lineRule="auto"/>
        <w:rPr>
          <w:rFonts w:ascii="Times New Roman" w:hAnsi="Times New Roman"/>
        </w:rPr>
      </w:pPr>
      <w:r w:rsidRPr="004C5746">
        <w:rPr>
          <w:rFonts w:ascii="Times New Roman" w:hAnsi="Times New Roman"/>
        </w:rPr>
        <w:t>Hats</w:t>
      </w:r>
    </w:p>
    <w:p w:rsidR="000D2C78" w:rsidRPr="004C5746" w:rsidRDefault="000D2C78" w:rsidP="000D2C78">
      <w:pPr>
        <w:widowControl/>
        <w:autoSpaceDE/>
        <w:autoSpaceDN/>
        <w:adjustRightInd/>
        <w:spacing w:after="200" w:line="276" w:lineRule="auto"/>
        <w:rPr>
          <w:rFonts w:ascii="Calibri" w:eastAsia="Calibri" w:hAnsi="Calibri"/>
          <w:sz w:val="22"/>
          <w:szCs w:val="22"/>
        </w:rPr>
      </w:pPr>
    </w:p>
    <w:p w:rsidR="000D2C78" w:rsidRPr="004C5746" w:rsidRDefault="000D2C78" w:rsidP="000D2C78">
      <w:pPr>
        <w:widowControl/>
        <w:autoSpaceDE/>
        <w:autoSpaceDN/>
        <w:adjustRightInd/>
        <w:spacing w:after="200" w:line="276" w:lineRule="auto"/>
        <w:rPr>
          <w:rFonts w:ascii="Calibri" w:eastAsia="Calibri" w:hAnsi="Calibri"/>
          <w:sz w:val="22"/>
          <w:szCs w:val="22"/>
        </w:rPr>
      </w:pPr>
      <w:r w:rsidRPr="004C5746">
        <w:rPr>
          <w:rFonts w:ascii="Calibri" w:eastAsia="Calibri" w:hAnsi="Calibri"/>
          <w:sz w:val="22"/>
          <w:szCs w:val="22"/>
        </w:rPr>
        <w:t>_____________________________________________________     ______________________________</w:t>
      </w:r>
    </w:p>
    <w:p w:rsidR="000D2C78" w:rsidRPr="004C5746" w:rsidRDefault="000D2C78" w:rsidP="000D2C78">
      <w:pPr>
        <w:widowControl/>
        <w:autoSpaceDE/>
        <w:autoSpaceDN/>
        <w:adjustRightInd/>
        <w:spacing w:after="200" w:line="276" w:lineRule="auto"/>
        <w:rPr>
          <w:rFonts w:ascii="Calibri" w:eastAsia="Calibri" w:hAnsi="Calibri"/>
          <w:sz w:val="22"/>
          <w:szCs w:val="22"/>
        </w:rPr>
      </w:pPr>
      <w:r w:rsidRPr="004C5746">
        <w:rPr>
          <w:rFonts w:ascii="Calibri" w:eastAsia="Calibri" w:hAnsi="Calibri"/>
          <w:sz w:val="22"/>
          <w:szCs w:val="22"/>
        </w:rPr>
        <w:t>Student signature</w:t>
      </w:r>
      <w:r w:rsidRPr="004C5746">
        <w:rPr>
          <w:rFonts w:ascii="Calibri" w:eastAsia="Calibri" w:hAnsi="Calibri"/>
          <w:sz w:val="22"/>
          <w:szCs w:val="22"/>
        </w:rPr>
        <w:tab/>
        <w:t xml:space="preserve">                                                                               Date</w:t>
      </w:r>
    </w:p>
    <w:p w:rsidR="00022902" w:rsidRPr="00022902" w:rsidRDefault="00022902" w:rsidP="00022902">
      <w:pPr>
        <w:widowControl/>
        <w:autoSpaceDE/>
        <w:autoSpaceDN/>
        <w:adjustRightInd/>
        <w:rPr>
          <w:rFonts w:ascii="Times New Roman" w:eastAsiaTheme="minorEastAsia" w:hAnsi="Times New Roman"/>
          <w:b/>
          <w:sz w:val="28"/>
          <w:szCs w:val="28"/>
          <w:u w:val="single"/>
        </w:rPr>
      </w:pPr>
    </w:p>
    <w:p w:rsidR="00022902" w:rsidRPr="00022902" w:rsidRDefault="00022902" w:rsidP="00022902">
      <w:pPr>
        <w:widowControl/>
        <w:autoSpaceDE/>
        <w:autoSpaceDN/>
        <w:adjustRightInd/>
        <w:jc w:val="center"/>
        <w:rPr>
          <w:rFonts w:ascii="Times New Roman" w:eastAsiaTheme="minorEastAsia" w:hAnsi="Times New Roman"/>
          <w:sz w:val="28"/>
          <w:szCs w:val="28"/>
        </w:rPr>
      </w:pPr>
    </w:p>
    <w:p w:rsidR="00022902" w:rsidRDefault="00022902" w:rsidP="00022902">
      <w:pPr>
        <w:widowControl/>
        <w:autoSpaceDE/>
        <w:autoSpaceDN/>
        <w:adjustRightInd/>
        <w:jc w:val="center"/>
        <w:rPr>
          <w:rFonts w:ascii="Times New Roman" w:eastAsiaTheme="minorEastAsia" w:hAnsi="Times New Roman"/>
          <w:sz w:val="28"/>
          <w:szCs w:val="28"/>
        </w:rPr>
      </w:pPr>
    </w:p>
    <w:p w:rsidR="000D2C78" w:rsidRDefault="000D2C78"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D460D0" w:rsidRDefault="00D460D0" w:rsidP="00022902">
      <w:pPr>
        <w:widowControl/>
        <w:autoSpaceDE/>
        <w:autoSpaceDN/>
        <w:adjustRightInd/>
        <w:jc w:val="center"/>
        <w:rPr>
          <w:rFonts w:ascii="Times New Roman" w:eastAsiaTheme="minorEastAsia" w:hAnsi="Times New Roman"/>
          <w:sz w:val="28"/>
          <w:szCs w:val="28"/>
        </w:rPr>
      </w:pPr>
    </w:p>
    <w:p w:rsidR="00D460D0" w:rsidRDefault="00D460D0" w:rsidP="00022902">
      <w:pPr>
        <w:widowControl/>
        <w:autoSpaceDE/>
        <w:autoSpaceDN/>
        <w:adjustRightInd/>
        <w:jc w:val="center"/>
        <w:rPr>
          <w:rFonts w:ascii="Times New Roman" w:eastAsiaTheme="minorEastAsia" w:hAnsi="Times New Roman"/>
          <w:sz w:val="28"/>
          <w:szCs w:val="28"/>
        </w:rPr>
      </w:pPr>
    </w:p>
    <w:p w:rsidR="00D460D0" w:rsidRDefault="00D460D0" w:rsidP="00022902">
      <w:pPr>
        <w:widowControl/>
        <w:autoSpaceDE/>
        <w:autoSpaceDN/>
        <w:adjustRightInd/>
        <w:jc w:val="center"/>
        <w:rPr>
          <w:rFonts w:ascii="Times New Roman" w:eastAsiaTheme="minorEastAsia" w:hAnsi="Times New Roman"/>
          <w:sz w:val="28"/>
          <w:szCs w:val="28"/>
        </w:rPr>
      </w:pPr>
    </w:p>
    <w:p w:rsidR="00BC17BD" w:rsidRDefault="00BC17BD" w:rsidP="00022902">
      <w:pPr>
        <w:widowControl/>
        <w:autoSpaceDE/>
        <w:autoSpaceDN/>
        <w:adjustRightInd/>
        <w:jc w:val="center"/>
        <w:rPr>
          <w:rFonts w:ascii="Times New Roman" w:eastAsiaTheme="minorEastAsia" w:hAnsi="Times New Roman"/>
          <w:sz w:val="28"/>
          <w:szCs w:val="28"/>
        </w:rPr>
      </w:pPr>
    </w:p>
    <w:p w:rsidR="00BC17BD" w:rsidRDefault="00BC17BD" w:rsidP="00022902">
      <w:pPr>
        <w:widowControl/>
        <w:autoSpaceDE/>
        <w:autoSpaceDN/>
        <w:adjustRightInd/>
        <w:jc w:val="center"/>
        <w:rPr>
          <w:rFonts w:ascii="Times New Roman" w:eastAsiaTheme="minorEastAsia" w:hAnsi="Times New Roman"/>
          <w:sz w:val="28"/>
          <w:szCs w:val="28"/>
        </w:rPr>
      </w:pPr>
    </w:p>
    <w:p w:rsidR="00A66980" w:rsidRPr="00BC17BD" w:rsidRDefault="00A66980" w:rsidP="00022902">
      <w:pPr>
        <w:widowControl/>
        <w:autoSpaceDE/>
        <w:autoSpaceDN/>
        <w:adjustRightInd/>
        <w:jc w:val="center"/>
        <w:rPr>
          <w:rFonts w:ascii="Times New Roman" w:eastAsiaTheme="minorEastAsia" w:hAnsi="Times New Roman"/>
          <w:sz w:val="40"/>
          <w:szCs w:val="40"/>
        </w:rPr>
      </w:pPr>
      <w:r w:rsidRPr="00BC17BD">
        <w:rPr>
          <w:rFonts w:ascii="Times New Roman" w:eastAsiaTheme="minorEastAsia" w:hAnsi="Times New Roman"/>
          <w:sz w:val="40"/>
          <w:szCs w:val="40"/>
        </w:rPr>
        <w:t>Appendix B</w:t>
      </w: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A66980" w:rsidRDefault="00A66980" w:rsidP="00022902">
      <w:pPr>
        <w:widowControl/>
        <w:autoSpaceDE/>
        <w:autoSpaceDN/>
        <w:adjustRightInd/>
        <w:jc w:val="center"/>
        <w:rPr>
          <w:rFonts w:ascii="Times New Roman" w:eastAsiaTheme="minorEastAsia" w:hAnsi="Times New Roman"/>
          <w:sz w:val="28"/>
          <w:szCs w:val="28"/>
        </w:rPr>
      </w:pPr>
    </w:p>
    <w:p w:rsidR="000D2C78" w:rsidRPr="00022902" w:rsidRDefault="000D2C78" w:rsidP="00022902">
      <w:pPr>
        <w:widowControl/>
        <w:autoSpaceDE/>
        <w:autoSpaceDN/>
        <w:adjustRightInd/>
        <w:jc w:val="center"/>
        <w:rPr>
          <w:rFonts w:ascii="Times New Roman" w:eastAsiaTheme="minorEastAsia" w:hAnsi="Times New Roman"/>
          <w:sz w:val="28"/>
          <w:szCs w:val="28"/>
        </w:rPr>
      </w:pPr>
    </w:p>
    <w:p w:rsidR="00022902" w:rsidRPr="00022902" w:rsidRDefault="00022902" w:rsidP="00022902">
      <w:pPr>
        <w:widowControl/>
        <w:autoSpaceDE/>
        <w:autoSpaceDN/>
        <w:adjustRightInd/>
        <w:jc w:val="center"/>
        <w:rPr>
          <w:rFonts w:ascii="Times New Roman" w:eastAsiaTheme="minorEastAsia" w:hAnsi="Times New Roman"/>
          <w:sz w:val="28"/>
          <w:szCs w:val="28"/>
        </w:rPr>
      </w:pPr>
      <w:r w:rsidRPr="00022902">
        <w:rPr>
          <w:rFonts w:ascii="Times New Roman" w:eastAsiaTheme="minorEastAsia" w:hAnsi="Times New Roman"/>
          <w:noProof/>
          <w:sz w:val="32"/>
          <w:szCs w:val="32"/>
        </w:rPr>
        <w:drawing>
          <wp:inline distT="0" distB="0" distL="0" distR="0" wp14:anchorId="094ED744" wp14:editId="30A4F7C3">
            <wp:extent cx="2924175" cy="4217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p>
    <w:p w:rsidR="00022902" w:rsidRPr="00022902" w:rsidRDefault="00022902" w:rsidP="00022902">
      <w:pPr>
        <w:widowControl/>
        <w:autoSpaceDE/>
        <w:autoSpaceDN/>
        <w:adjustRightInd/>
        <w:spacing w:after="200" w:line="276" w:lineRule="auto"/>
        <w:jc w:val="center"/>
        <w:rPr>
          <w:rFonts w:ascii="Times New Roman" w:eastAsiaTheme="minorEastAsia" w:hAnsi="Times New Roman"/>
          <w:sz w:val="36"/>
          <w:szCs w:val="36"/>
        </w:rPr>
      </w:pPr>
    </w:p>
    <w:p w:rsidR="00B46A64" w:rsidRPr="00B46A64" w:rsidRDefault="00B46A64" w:rsidP="00022902">
      <w:pPr>
        <w:widowControl/>
        <w:autoSpaceDE/>
        <w:autoSpaceDN/>
        <w:adjustRightInd/>
        <w:spacing w:after="200" w:line="276" w:lineRule="auto"/>
        <w:jc w:val="center"/>
        <w:rPr>
          <w:rFonts w:ascii="Times New Roman" w:hAnsi="Times New Roman"/>
          <w:sz w:val="36"/>
        </w:rPr>
      </w:pPr>
      <w:r w:rsidRPr="00B46A64">
        <w:rPr>
          <w:rFonts w:ascii="Times New Roman" w:hAnsi="Times New Roman"/>
          <w:sz w:val="36"/>
        </w:rPr>
        <w:t xml:space="preserve">Accessibility Services </w:t>
      </w: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r w:rsidRPr="00022902">
        <w:rPr>
          <w:rFonts w:ascii="Times New Roman" w:eastAsiaTheme="minorHAnsi" w:hAnsi="Times New Roman"/>
          <w:sz w:val="36"/>
          <w:szCs w:val="36"/>
        </w:rPr>
        <w:t>Information and Accommodations Packet</w:t>
      </w: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6"/>
          <w:szCs w:val="36"/>
        </w:rPr>
      </w:pPr>
    </w:p>
    <w:p w:rsidR="00022902" w:rsidRPr="00022902" w:rsidRDefault="00022902" w:rsidP="00022902">
      <w:pPr>
        <w:widowControl/>
        <w:autoSpaceDE/>
        <w:autoSpaceDN/>
        <w:adjustRightInd/>
        <w:spacing w:after="200" w:line="276" w:lineRule="auto"/>
        <w:rPr>
          <w:rFonts w:ascii="Times New Roman" w:eastAsiaTheme="minorHAnsi" w:hAnsi="Times New Roman"/>
          <w:sz w:val="36"/>
          <w:szCs w:val="36"/>
        </w:rPr>
      </w:pPr>
    </w:p>
    <w:p w:rsidR="00022902" w:rsidRPr="00022902" w:rsidRDefault="00022902" w:rsidP="00022902">
      <w:pPr>
        <w:widowControl/>
        <w:autoSpaceDE/>
        <w:autoSpaceDN/>
        <w:adjustRightInd/>
        <w:rPr>
          <w:rFonts w:ascii="Times New Roman" w:eastAsiaTheme="minorEastAsia" w:hAnsi="Times New Roman"/>
          <w:sz w:val="28"/>
          <w:szCs w:val="28"/>
        </w:rPr>
      </w:pPr>
      <w:r w:rsidRPr="00022902">
        <w:rPr>
          <w:rFonts w:ascii="Times New Roman" w:eastAsiaTheme="minorEastAsia" w:hAnsi="Times New Roman"/>
          <w:noProof/>
          <w:sz w:val="32"/>
          <w:szCs w:val="32"/>
        </w:rPr>
        <w:lastRenderedPageBreak/>
        <w:drawing>
          <wp:inline distT="0" distB="0" distL="0" distR="0" wp14:anchorId="43C1C630" wp14:editId="7BDCEAD0">
            <wp:extent cx="2924175" cy="4217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 xml:space="preserve"> </w:t>
      </w:r>
      <w:r w:rsidR="00B46A64" w:rsidRPr="00B46A64">
        <w:rPr>
          <w:rFonts w:ascii="Times New Roman" w:hAnsi="Times New Roman"/>
          <w:sz w:val="32"/>
        </w:rPr>
        <w:t>Accessibility Services</w:t>
      </w:r>
    </w:p>
    <w:p w:rsidR="00022902" w:rsidRPr="00022902" w:rsidRDefault="00022902" w:rsidP="00022902">
      <w:pPr>
        <w:widowControl/>
        <w:autoSpaceDE/>
        <w:autoSpaceDN/>
        <w:adjustRightInd/>
        <w:rPr>
          <w:rFonts w:ascii="Times New Roman" w:eastAsiaTheme="minorEastAsia" w:hAnsi="Times New Roman"/>
          <w:sz w:val="28"/>
          <w:szCs w:val="28"/>
        </w:rPr>
      </w:pPr>
    </w:p>
    <w:p w:rsidR="00022902" w:rsidRPr="00022902" w:rsidRDefault="00022902" w:rsidP="00022902">
      <w:pPr>
        <w:widowControl/>
        <w:autoSpaceDE/>
        <w:autoSpaceDN/>
        <w:adjustRightInd/>
        <w:spacing w:after="200" w:line="276" w:lineRule="auto"/>
        <w:jc w:val="center"/>
        <w:rPr>
          <w:rFonts w:ascii="Times New Roman" w:eastAsiaTheme="minorHAnsi" w:hAnsi="Times New Roman"/>
          <w:sz w:val="32"/>
          <w:szCs w:val="32"/>
        </w:rPr>
      </w:pPr>
      <w:r w:rsidRPr="00022902">
        <w:rPr>
          <w:rFonts w:ascii="Times New Roman" w:eastAsiaTheme="minorHAnsi" w:hAnsi="Times New Roman"/>
          <w:sz w:val="32"/>
          <w:szCs w:val="32"/>
        </w:rPr>
        <w:t>GUIDELINES TO RECEIVE ACCOMMODATIONS</w:t>
      </w:r>
    </w:p>
    <w:p w:rsidR="00022902" w:rsidRDefault="005A0FF3" w:rsidP="002155AC">
      <w:pPr>
        <w:pStyle w:val="ListParagraph"/>
        <w:widowControl/>
        <w:numPr>
          <w:ilvl w:val="0"/>
          <w:numId w:val="37"/>
        </w:numPr>
        <w:autoSpaceDE/>
        <w:autoSpaceDN/>
        <w:adjustRightInd/>
        <w:spacing w:after="200" w:line="276" w:lineRule="auto"/>
        <w:jc w:val="both"/>
        <w:rPr>
          <w:rFonts w:ascii="Times New Roman" w:eastAsiaTheme="minorHAnsi" w:hAnsi="Times New Roman"/>
          <w:sz w:val="26"/>
          <w:szCs w:val="26"/>
        </w:rPr>
      </w:pPr>
      <w:r>
        <w:rPr>
          <w:rFonts w:ascii="Times New Roman" w:eastAsiaTheme="minorHAnsi" w:hAnsi="Times New Roman"/>
          <w:sz w:val="26"/>
          <w:szCs w:val="26"/>
        </w:rPr>
        <w:t>Obtain an I</w:t>
      </w:r>
      <w:r w:rsidR="00022902" w:rsidRPr="00830CC8">
        <w:rPr>
          <w:rFonts w:ascii="Times New Roman" w:eastAsiaTheme="minorHAnsi" w:hAnsi="Times New Roman"/>
          <w:sz w:val="26"/>
          <w:szCs w:val="26"/>
        </w:rPr>
        <w:t xml:space="preserve">nformation and Accommodations packet from the </w:t>
      </w:r>
      <w:r w:rsidR="0039577B">
        <w:rPr>
          <w:rFonts w:ascii="Times New Roman" w:hAnsi="Times New Roman"/>
        </w:rPr>
        <w:t>Accessibility Services</w:t>
      </w:r>
      <w:r w:rsidR="0039577B" w:rsidRPr="004C5746">
        <w:rPr>
          <w:rFonts w:ascii="Times New Roman" w:hAnsi="Times New Roman"/>
        </w:rPr>
        <w:t xml:space="preserve"> </w:t>
      </w:r>
      <w:r w:rsidR="00022902" w:rsidRPr="00830CC8">
        <w:rPr>
          <w:rFonts w:ascii="Times New Roman" w:eastAsiaTheme="minorHAnsi" w:hAnsi="Times New Roman"/>
          <w:sz w:val="26"/>
          <w:szCs w:val="26"/>
        </w:rPr>
        <w:t>department.</w:t>
      </w:r>
    </w:p>
    <w:p w:rsidR="00A46338" w:rsidRPr="00A46338" w:rsidRDefault="00A46338" w:rsidP="00A46338">
      <w:pPr>
        <w:pStyle w:val="ListParagraph"/>
        <w:widowControl/>
        <w:autoSpaceDE/>
        <w:autoSpaceDN/>
        <w:adjustRightInd/>
        <w:spacing w:after="200" w:line="276" w:lineRule="auto"/>
        <w:jc w:val="both"/>
        <w:rPr>
          <w:rFonts w:ascii="Times New Roman" w:eastAsiaTheme="minorHAnsi" w:hAnsi="Times New Roman"/>
          <w:sz w:val="26"/>
          <w:szCs w:val="26"/>
        </w:rPr>
      </w:pPr>
    </w:p>
    <w:p w:rsidR="00022902" w:rsidRPr="000C0FB7" w:rsidRDefault="00022902" w:rsidP="002155AC">
      <w:pPr>
        <w:pStyle w:val="ListParagraph"/>
        <w:widowControl/>
        <w:numPr>
          <w:ilvl w:val="0"/>
          <w:numId w:val="37"/>
        </w:numPr>
        <w:autoSpaceDE/>
        <w:autoSpaceDN/>
        <w:adjustRightInd/>
        <w:spacing w:after="200" w:line="276" w:lineRule="auto"/>
        <w:jc w:val="both"/>
        <w:rPr>
          <w:rFonts w:ascii="Times New Roman" w:eastAsiaTheme="minorHAnsi" w:hAnsi="Times New Roman"/>
          <w:sz w:val="26"/>
          <w:szCs w:val="26"/>
        </w:rPr>
      </w:pPr>
      <w:r w:rsidRPr="00830CC8">
        <w:rPr>
          <w:rFonts w:ascii="Times New Roman" w:eastAsiaTheme="minorHAnsi" w:hAnsi="Times New Roman"/>
          <w:sz w:val="26"/>
          <w:szCs w:val="26"/>
        </w:rPr>
        <w:t xml:space="preserve">Complete the following forms in their entirety (incomplete forms cannot be processed and will delay the onset of being considered for accommodations): </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r w:rsidRPr="00022902">
        <w:rPr>
          <w:rFonts w:ascii="Times New Roman" w:eastAsiaTheme="minorHAnsi" w:hAnsi="Times New Roman"/>
          <w:sz w:val="26"/>
          <w:szCs w:val="26"/>
        </w:rPr>
        <w:t>Student Information Sheet</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r w:rsidRPr="00022902">
        <w:rPr>
          <w:rFonts w:ascii="Times New Roman" w:eastAsiaTheme="minorHAnsi" w:hAnsi="Times New Roman"/>
          <w:sz w:val="26"/>
          <w:szCs w:val="26"/>
        </w:rPr>
        <w:t>Request to Receive Accommodations Form</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r w:rsidRPr="00022902">
        <w:rPr>
          <w:rFonts w:ascii="Times New Roman" w:eastAsiaTheme="minorHAnsi" w:hAnsi="Times New Roman"/>
          <w:sz w:val="26"/>
          <w:szCs w:val="26"/>
        </w:rPr>
        <w:t xml:space="preserve">Physician\Psychologist\Disability Specialist  Documentation  of  Disability </w:t>
      </w:r>
    </w:p>
    <w:p w:rsidR="00022902" w:rsidRPr="00022902" w:rsidRDefault="00C2057B" w:rsidP="00C2057B">
      <w:pPr>
        <w:widowControl/>
        <w:autoSpaceDE/>
        <w:autoSpaceDN/>
        <w:adjustRightInd/>
        <w:ind w:left="720" w:firstLine="72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022902" w:rsidRPr="00022902">
        <w:rPr>
          <w:rFonts w:ascii="Times New Roman" w:eastAsiaTheme="minorHAnsi" w:hAnsi="Times New Roman"/>
          <w:sz w:val="26"/>
          <w:szCs w:val="26"/>
        </w:rPr>
        <w:t>Form</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r w:rsidRPr="00022902">
        <w:rPr>
          <w:rFonts w:ascii="Times New Roman" w:eastAsiaTheme="minorHAnsi" w:hAnsi="Times New Roman"/>
          <w:sz w:val="26"/>
          <w:szCs w:val="26"/>
        </w:rPr>
        <w:t>Authorization and Release Form</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r w:rsidRPr="00022902">
        <w:rPr>
          <w:rFonts w:ascii="Times New Roman" w:eastAsiaTheme="minorHAnsi" w:hAnsi="Times New Roman"/>
          <w:sz w:val="26"/>
          <w:szCs w:val="26"/>
        </w:rPr>
        <w:t>Release of Information Authorization Form</w:t>
      </w:r>
    </w:p>
    <w:p w:rsidR="00022902" w:rsidRPr="00022902" w:rsidRDefault="00022902" w:rsidP="00022902">
      <w:pPr>
        <w:widowControl/>
        <w:autoSpaceDE/>
        <w:autoSpaceDN/>
        <w:adjustRightInd/>
        <w:ind w:left="1440"/>
        <w:jc w:val="both"/>
        <w:rPr>
          <w:rFonts w:ascii="Times New Roman" w:eastAsiaTheme="minorHAnsi" w:hAnsi="Times New Roman"/>
          <w:sz w:val="26"/>
          <w:szCs w:val="26"/>
        </w:rPr>
      </w:pPr>
    </w:p>
    <w:p w:rsidR="00022902" w:rsidRPr="00022902" w:rsidRDefault="00022902" w:rsidP="002155AC">
      <w:pPr>
        <w:widowControl/>
        <w:numPr>
          <w:ilvl w:val="0"/>
          <w:numId w:val="37"/>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 xml:space="preserve">Return the completed Information and Accommodations Packet to the Director of </w:t>
      </w:r>
      <w:r w:rsidR="0039577B" w:rsidRPr="00B44A14">
        <w:rPr>
          <w:rFonts w:ascii="Times New Roman" w:hAnsi="Times New Roman"/>
          <w:sz w:val="26"/>
          <w:szCs w:val="26"/>
        </w:rPr>
        <w:t>Accessibility Services</w:t>
      </w:r>
      <w:r w:rsidRPr="00022902">
        <w:rPr>
          <w:rFonts w:ascii="Times New Roman" w:eastAsiaTheme="minorHAnsi" w:hAnsi="Times New Roman"/>
          <w:sz w:val="26"/>
          <w:szCs w:val="26"/>
        </w:rPr>
        <w:t xml:space="preserve">.  You will be notified in writing within one week if your packet is complete, or if you need to provide additional information.  When your packet is complete, it will be forwarded to the Chair of the Accommodations Review Team for consideration at the next scheduled meeting (the team meets monthly during the academic year).  If accommodations are necessary before the next scheduled meeting, the Director of </w:t>
      </w:r>
      <w:r w:rsidR="00B44A14">
        <w:rPr>
          <w:rFonts w:ascii="Times New Roman" w:eastAsiaTheme="minorHAnsi" w:hAnsi="Times New Roman"/>
          <w:sz w:val="26"/>
          <w:szCs w:val="26"/>
        </w:rPr>
        <w:t>Accessibility</w:t>
      </w:r>
      <w:r w:rsidRPr="00022902">
        <w:rPr>
          <w:rFonts w:ascii="Times New Roman" w:eastAsiaTheme="minorHAnsi" w:hAnsi="Times New Roman"/>
          <w:sz w:val="26"/>
          <w:szCs w:val="26"/>
        </w:rPr>
        <w:t xml:space="preserve"> will make a </w:t>
      </w:r>
      <w:r w:rsidRPr="00022902">
        <w:rPr>
          <w:rFonts w:ascii="Times New Roman" w:eastAsiaTheme="minorHAnsi" w:hAnsi="Times New Roman"/>
          <w:b/>
          <w:sz w:val="26"/>
          <w:szCs w:val="26"/>
        </w:rPr>
        <w:t xml:space="preserve">temporary decision </w:t>
      </w:r>
      <w:r w:rsidRPr="00022902">
        <w:rPr>
          <w:rFonts w:ascii="Times New Roman" w:eastAsiaTheme="minorHAnsi" w:hAnsi="Times New Roman"/>
          <w:sz w:val="26"/>
          <w:szCs w:val="26"/>
        </w:rPr>
        <w:t xml:space="preserve">regarding the accommodation requested, and will call the </w:t>
      </w:r>
      <w:r w:rsidR="0080645B">
        <w:rPr>
          <w:rFonts w:ascii="Times New Roman" w:eastAsiaTheme="minorHAnsi" w:hAnsi="Times New Roman"/>
          <w:sz w:val="26"/>
          <w:szCs w:val="26"/>
        </w:rPr>
        <w:t>A</w:t>
      </w:r>
      <w:r w:rsidRPr="00022902">
        <w:rPr>
          <w:rFonts w:ascii="Times New Roman" w:eastAsiaTheme="minorHAnsi" w:hAnsi="Times New Roman"/>
          <w:sz w:val="26"/>
          <w:szCs w:val="26"/>
        </w:rPr>
        <w:t xml:space="preserve">ccommodations Review Team for an unscheduled meeting within three weeks.  Once the team has reviewed the accommodations packet, you will be notified in writing, within one week of the decision of the team, and thereafter your accommodations will be continued or modified as deemed appropriate.  </w:t>
      </w:r>
    </w:p>
    <w:p w:rsidR="00022902" w:rsidRPr="00022902" w:rsidRDefault="00022902" w:rsidP="00294343">
      <w:pPr>
        <w:widowControl/>
        <w:autoSpaceDE/>
        <w:autoSpaceDN/>
        <w:adjustRightInd/>
        <w:spacing w:after="200" w:line="276" w:lineRule="auto"/>
        <w:contextualSpacing/>
        <w:jc w:val="both"/>
        <w:rPr>
          <w:rFonts w:ascii="Times New Roman" w:eastAsiaTheme="minorHAnsi" w:hAnsi="Times New Roman"/>
          <w:b/>
          <w:sz w:val="26"/>
          <w:szCs w:val="26"/>
        </w:rPr>
      </w:pPr>
    </w:p>
    <w:p w:rsidR="00022902" w:rsidRPr="00022902" w:rsidRDefault="00022902" w:rsidP="002155AC">
      <w:pPr>
        <w:widowControl/>
        <w:numPr>
          <w:ilvl w:val="0"/>
          <w:numId w:val="37"/>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In the event that you have a specific complaint regarding the University’s compliance with the Americans with Disabilities Act of 1990, you are encouraged to work with the person most directly involved to resolve the matter informally.</w:t>
      </w:r>
      <w:r w:rsidR="000E25E2">
        <w:rPr>
          <w:rFonts w:ascii="Times New Roman" w:eastAsiaTheme="minorHAnsi" w:hAnsi="Times New Roman"/>
          <w:sz w:val="26"/>
          <w:szCs w:val="26"/>
        </w:rPr>
        <w:t xml:space="preserve">  Contact with the Director </w:t>
      </w:r>
      <w:r w:rsidR="00B44A14">
        <w:rPr>
          <w:rFonts w:ascii="Times New Roman" w:eastAsiaTheme="minorHAnsi" w:hAnsi="Times New Roman"/>
          <w:sz w:val="26"/>
          <w:szCs w:val="26"/>
        </w:rPr>
        <w:t>of Accessibility Services</w:t>
      </w:r>
      <w:r w:rsidR="000E25E2">
        <w:rPr>
          <w:rFonts w:ascii="Times New Roman" w:eastAsiaTheme="minorHAnsi" w:hAnsi="Times New Roman"/>
          <w:sz w:val="26"/>
          <w:szCs w:val="26"/>
        </w:rPr>
        <w:t xml:space="preserve"> should</w:t>
      </w:r>
      <w:r w:rsidR="009C45FB">
        <w:rPr>
          <w:rFonts w:ascii="Times New Roman" w:eastAsiaTheme="minorHAnsi" w:hAnsi="Times New Roman"/>
          <w:sz w:val="26"/>
          <w:szCs w:val="26"/>
        </w:rPr>
        <w:t xml:space="preserve"> also</w:t>
      </w:r>
      <w:r w:rsidR="000E25E2">
        <w:rPr>
          <w:rFonts w:ascii="Times New Roman" w:eastAsiaTheme="minorHAnsi" w:hAnsi="Times New Roman"/>
          <w:sz w:val="26"/>
          <w:szCs w:val="26"/>
        </w:rPr>
        <w:t xml:space="preserve"> be made for all complaints. </w:t>
      </w:r>
    </w:p>
    <w:p w:rsidR="00022902" w:rsidRPr="00022902" w:rsidRDefault="00022902" w:rsidP="00022902">
      <w:pPr>
        <w:widowControl/>
        <w:autoSpaceDE/>
        <w:autoSpaceDN/>
        <w:adjustRightInd/>
        <w:spacing w:after="200" w:line="276" w:lineRule="auto"/>
        <w:ind w:left="720"/>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lastRenderedPageBreak/>
        <w:t xml:space="preserve">If the matter cannot be resolved informally, the following procedures shall be adhered to, in order to initiate a formal grievance: </w:t>
      </w:r>
    </w:p>
    <w:p w:rsidR="00022902" w:rsidRPr="00022902" w:rsidRDefault="00022902" w:rsidP="00022902">
      <w:pPr>
        <w:widowControl/>
        <w:autoSpaceDE/>
        <w:autoSpaceDN/>
        <w:adjustRightInd/>
        <w:spacing w:after="200" w:line="276" w:lineRule="auto"/>
        <w:ind w:left="720"/>
        <w:contextualSpacing/>
        <w:jc w:val="both"/>
        <w:rPr>
          <w:rFonts w:ascii="Times New Roman" w:eastAsiaTheme="minorHAnsi" w:hAnsi="Times New Roman"/>
          <w:b/>
          <w:sz w:val="26"/>
          <w:szCs w:val="26"/>
        </w:rPr>
      </w:pPr>
    </w:p>
    <w:p w:rsidR="00022902" w:rsidRPr="00022902" w:rsidRDefault="00022902" w:rsidP="00022902">
      <w:pPr>
        <w:widowControl/>
        <w:numPr>
          <w:ilvl w:val="0"/>
          <w:numId w:val="21"/>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Submit a written grievance to the Dean of Student Affairs within 45 days of the event.  The grievance must include:</w:t>
      </w:r>
    </w:p>
    <w:p w:rsidR="00022902" w:rsidRPr="00022902" w:rsidRDefault="00022902" w:rsidP="00022902">
      <w:pPr>
        <w:widowControl/>
        <w:autoSpaceDE/>
        <w:autoSpaceDN/>
        <w:adjustRightInd/>
        <w:spacing w:after="200" w:line="276" w:lineRule="auto"/>
        <w:ind w:left="1080"/>
        <w:contextualSpacing/>
        <w:jc w:val="both"/>
        <w:rPr>
          <w:rFonts w:ascii="Times New Roman" w:eastAsiaTheme="minorHAnsi" w:hAnsi="Times New Roman"/>
          <w:b/>
          <w:sz w:val="26"/>
          <w:szCs w:val="26"/>
        </w:rPr>
      </w:pPr>
    </w:p>
    <w:p w:rsidR="00022902" w:rsidRPr="00022902" w:rsidRDefault="00022902" w:rsidP="00022902">
      <w:pPr>
        <w:widowControl/>
        <w:numPr>
          <w:ilvl w:val="0"/>
          <w:numId w:val="22"/>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A clear statement of the University policy and/or action which you feel has been violated.</w:t>
      </w:r>
    </w:p>
    <w:p w:rsidR="00022902" w:rsidRPr="00022902" w:rsidRDefault="00022902" w:rsidP="00022902">
      <w:pPr>
        <w:widowControl/>
        <w:numPr>
          <w:ilvl w:val="0"/>
          <w:numId w:val="22"/>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The date of any action which you describe.</w:t>
      </w:r>
    </w:p>
    <w:p w:rsidR="00022902" w:rsidRPr="00022902" w:rsidRDefault="00022902" w:rsidP="00022902">
      <w:pPr>
        <w:widowControl/>
        <w:numPr>
          <w:ilvl w:val="0"/>
          <w:numId w:val="22"/>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The names of all University employees involved.</w:t>
      </w:r>
    </w:p>
    <w:p w:rsidR="00022902" w:rsidRPr="00022902" w:rsidRDefault="00022902" w:rsidP="00022902">
      <w:pPr>
        <w:widowControl/>
        <w:numPr>
          <w:ilvl w:val="0"/>
          <w:numId w:val="22"/>
        </w:numPr>
        <w:autoSpaceDE/>
        <w:autoSpaceDN/>
        <w:adjustRightInd/>
        <w:spacing w:after="200" w:line="276" w:lineRule="auto"/>
        <w:contextualSpacing/>
        <w:jc w:val="both"/>
        <w:rPr>
          <w:rFonts w:ascii="Times New Roman" w:eastAsiaTheme="minorHAnsi" w:hAnsi="Times New Roman"/>
          <w:b/>
          <w:sz w:val="26"/>
          <w:szCs w:val="26"/>
        </w:rPr>
      </w:pPr>
      <w:r w:rsidRPr="00022902">
        <w:rPr>
          <w:rFonts w:ascii="Times New Roman" w:eastAsiaTheme="minorHAnsi" w:hAnsi="Times New Roman"/>
          <w:sz w:val="26"/>
          <w:szCs w:val="26"/>
        </w:rPr>
        <w:t>A summary of the actions you have taken to resolve this matter informally.</w:t>
      </w:r>
    </w:p>
    <w:p w:rsidR="00022902" w:rsidRPr="00022902" w:rsidRDefault="00022902" w:rsidP="00022902">
      <w:pPr>
        <w:widowControl/>
        <w:autoSpaceDE/>
        <w:autoSpaceDN/>
        <w:adjustRightInd/>
        <w:spacing w:after="200" w:line="276" w:lineRule="auto"/>
        <w:ind w:left="2160"/>
        <w:contextualSpacing/>
        <w:jc w:val="both"/>
        <w:rPr>
          <w:rFonts w:ascii="Times New Roman" w:eastAsiaTheme="minorHAnsi" w:hAnsi="Times New Roman"/>
          <w:b/>
          <w:sz w:val="26"/>
          <w:szCs w:val="26"/>
        </w:rPr>
      </w:pPr>
    </w:p>
    <w:p w:rsidR="005A0FF3" w:rsidRDefault="00022902" w:rsidP="0010422F">
      <w:pPr>
        <w:pStyle w:val="ListParagraph"/>
        <w:widowControl/>
        <w:numPr>
          <w:ilvl w:val="0"/>
          <w:numId w:val="21"/>
        </w:numPr>
        <w:autoSpaceDE/>
        <w:autoSpaceDN/>
        <w:adjustRightInd/>
        <w:spacing w:after="200" w:line="276" w:lineRule="auto"/>
        <w:jc w:val="both"/>
        <w:rPr>
          <w:rFonts w:ascii="Times New Roman" w:eastAsiaTheme="minorHAnsi" w:hAnsi="Times New Roman"/>
          <w:sz w:val="26"/>
          <w:szCs w:val="26"/>
        </w:rPr>
      </w:pPr>
      <w:r w:rsidRPr="0010422F">
        <w:rPr>
          <w:rFonts w:ascii="Times New Roman" w:eastAsiaTheme="minorHAnsi" w:hAnsi="Times New Roman"/>
          <w:sz w:val="26"/>
          <w:szCs w:val="26"/>
        </w:rPr>
        <w:t xml:space="preserve">The Dean of Student Affairs (or his/her designee) shall meet with you within 2 weeks of the receipt of the grievance.  If this meeting does not resolve the grievance, the Dean of Student Affairs, in consultation with the appropriate academic Dean, shall conduct an informal inquiry of the policy and/or action which you feel has been violated.  </w:t>
      </w:r>
    </w:p>
    <w:p w:rsidR="00827FF3" w:rsidRDefault="00827FF3" w:rsidP="00827FF3">
      <w:pPr>
        <w:pStyle w:val="ListParagraph"/>
        <w:widowControl/>
        <w:autoSpaceDE/>
        <w:autoSpaceDN/>
        <w:adjustRightInd/>
        <w:spacing w:after="200" w:line="276" w:lineRule="auto"/>
        <w:ind w:left="1080"/>
        <w:jc w:val="both"/>
        <w:rPr>
          <w:rFonts w:ascii="Times New Roman" w:eastAsiaTheme="minorHAnsi" w:hAnsi="Times New Roman"/>
          <w:sz w:val="26"/>
          <w:szCs w:val="26"/>
        </w:rPr>
      </w:pPr>
    </w:p>
    <w:p w:rsidR="00022902" w:rsidRPr="0010422F" w:rsidRDefault="00022902" w:rsidP="009C1B90">
      <w:pPr>
        <w:pStyle w:val="ListParagraph"/>
        <w:widowControl/>
        <w:autoSpaceDE/>
        <w:autoSpaceDN/>
        <w:adjustRightInd/>
        <w:spacing w:after="200" w:line="276" w:lineRule="auto"/>
        <w:ind w:left="1080"/>
        <w:jc w:val="both"/>
        <w:rPr>
          <w:rFonts w:ascii="Times New Roman" w:eastAsiaTheme="minorHAnsi" w:hAnsi="Times New Roman"/>
          <w:sz w:val="26"/>
          <w:szCs w:val="26"/>
        </w:rPr>
      </w:pPr>
      <w:r w:rsidRPr="0010422F">
        <w:rPr>
          <w:rFonts w:ascii="Times New Roman" w:eastAsiaTheme="minorHAnsi" w:hAnsi="Times New Roman"/>
          <w:sz w:val="26"/>
          <w:szCs w:val="26"/>
        </w:rPr>
        <w:t>The Dean of Student Affairs will furnish you with a grievance finding within thirty (30) working days of the meeting with the student. The writing response of the Dean of Student Affairs shall be considered final.</w:t>
      </w:r>
    </w:p>
    <w:p w:rsidR="00022902" w:rsidRPr="00022902" w:rsidRDefault="00022902" w:rsidP="00022902">
      <w:pPr>
        <w:widowControl/>
        <w:autoSpaceDE/>
        <w:autoSpaceDN/>
        <w:adjustRightInd/>
        <w:rPr>
          <w:rFonts w:ascii="Times New Roman" w:eastAsiaTheme="minorHAnsi" w:hAnsi="Times New Roman"/>
          <w:sz w:val="26"/>
          <w:szCs w:val="26"/>
        </w:rPr>
      </w:pPr>
    </w:p>
    <w:p w:rsidR="00022902" w:rsidRPr="00022902" w:rsidRDefault="00022902" w:rsidP="00022902">
      <w:pPr>
        <w:widowControl/>
        <w:autoSpaceDE/>
        <w:autoSpaceDN/>
        <w:adjustRightInd/>
        <w:rPr>
          <w:rFonts w:ascii="Times New Roman" w:eastAsiaTheme="minorHAnsi" w:hAnsi="Times New Roman"/>
          <w:sz w:val="26"/>
          <w:szCs w:val="26"/>
        </w:rPr>
      </w:pPr>
    </w:p>
    <w:p w:rsidR="00022902" w:rsidRPr="00022902" w:rsidRDefault="00022902" w:rsidP="00022902">
      <w:pPr>
        <w:widowControl/>
        <w:autoSpaceDE/>
        <w:autoSpaceDN/>
        <w:adjustRightInd/>
        <w:rPr>
          <w:rFonts w:ascii="Times New Roman" w:eastAsiaTheme="minorHAnsi" w:hAnsi="Times New Roman"/>
          <w:sz w:val="26"/>
          <w:szCs w:val="26"/>
        </w:rPr>
      </w:pPr>
    </w:p>
    <w:p w:rsidR="00022902" w:rsidRPr="00022902" w:rsidRDefault="00022902" w:rsidP="00022902">
      <w:pPr>
        <w:widowControl/>
        <w:autoSpaceDE/>
        <w:autoSpaceDN/>
        <w:adjustRightInd/>
        <w:rPr>
          <w:rFonts w:ascii="Times New Roman" w:eastAsiaTheme="minorHAnsi" w:hAnsi="Times New Roman"/>
          <w:sz w:val="26"/>
          <w:szCs w:val="26"/>
        </w:rPr>
      </w:pPr>
    </w:p>
    <w:p w:rsidR="00022902" w:rsidRPr="00022902" w:rsidRDefault="00022902" w:rsidP="00022902">
      <w:pPr>
        <w:widowControl/>
        <w:autoSpaceDE/>
        <w:autoSpaceDN/>
        <w:adjustRightInd/>
        <w:rPr>
          <w:rFonts w:ascii="Times New Roman" w:eastAsiaTheme="minorHAnsi" w:hAnsi="Times New Roman"/>
          <w:sz w:val="26"/>
          <w:szCs w:val="26"/>
        </w:rPr>
      </w:pPr>
    </w:p>
    <w:p w:rsidR="00022902" w:rsidRDefault="00022902"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801AEF" w:rsidRDefault="00801AEF" w:rsidP="00022902">
      <w:pPr>
        <w:widowControl/>
        <w:autoSpaceDE/>
        <w:autoSpaceDN/>
        <w:adjustRightInd/>
        <w:rPr>
          <w:rFonts w:ascii="Times New Roman" w:eastAsiaTheme="minorHAnsi" w:hAnsi="Times New Roman"/>
          <w:sz w:val="26"/>
          <w:szCs w:val="26"/>
        </w:rPr>
      </w:pPr>
    </w:p>
    <w:p w:rsidR="00FC3CAF" w:rsidRPr="00022902" w:rsidRDefault="00FC3CAF" w:rsidP="00022902">
      <w:pPr>
        <w:widowControl/>
        <w:autoSpaceDE/>
        <w:autoSpaceDN/>
        <w:adjustRightInd/>
        <w:rPr>
          <w:rFonts w:ascii="Times New Roman" w:eastAsiaTheme="minorEastAsia" w:hAnsi="Times New Roman"/>
          <w:b/>
          <w:sz w:val="28"/>
          <w:szCs w:val="28"/>
          <w:u w:val="single"/>
        </w:rPr>
      </w:pPr>
    </w:p>
    <w:p w:rsidR="00022902" w:rsidRPr="00022902" w:rsidRDefault="00022902" w:rsidP="00022902">
      <w:pPr>
        <w:widowControl/>
        <w:autoSpaceDE/>
        <w:autoSpaceDN/>
        <w:adjustRightInd/>
        <w:rPr>
          <w:rFonts w:ascii="Times New Roman" w:eastAsiaTheme="minorEastAsia" w:hAnsi="Times New Roman"/>
          <w:sz w:val="28"/>
          <w:szCs w:val="28"/>
        </w:rPr>
      </w:pPr>
      <w:r w:rsidRPr="00022902">
        <w:rPr>
          <w:rFonts w:ascii="Times New Roman" w:eastAsiaTheme="minorEastAsia" w:hAnsi="Times New Roman"/>
          <w:noProof/>
          <w:sz w:val="32"/>
          <w:szCs w:val="32"/>
        </w:rPr>
        <w:lastRenderedPageBreak/>
        <w:drawing>
          <wp:inline distT="0" distB="0" distL="0" distR="0" wp14:anchorId="6529236C" wp14:editId="7640DBCB">
            <wp:extent cx="2924175" cy="4217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 xml:space="preserve"> </w:t>
      </w:r>
    </w:p>
    <w:p w:rsidR="00022902" w:rsidRPr="00022902" w:rsidRDefault="00022902" w:rsidP="00022902">
      <w:pPr>
        <w:widowControl/>
        <w:autoSpaceDE/>
        <w:autoSpaceDN/>
        <w:adjustRightInd/>
        <w:rPr>
          <w:rFonts w:ascii="Times New Roman" w:eastAsiaTheme="minorEastAsia" w:hAnsi="Times New Roman"/>
          <w:b/>
          <w:sz w:val="32"/>
          <w:szCs w:val="32"/>
          <w:u w:val="single"/>
        </w:rPr>
      </w:pPr>
      <w:r w:rsidRPr="00022902">
        <w:rPr>
          <w:rFonts w:ascii="Times New Roman" w:eastAsiaTheme="minorEastAsia" w:hAnsi="Times New Roman"/>
          <w:sz w:val="28"/>
          <w:szCs w:val="28"/>
        </w:rPr>
        <w:t xml:space="preserve">STUDENT INFORMATION SHEET  </w:t>
      </w:r>
      <w:r w:rsidRPr="00022902">
        <w:rPr>
          <w:rFonts w:ascii="Times New Roman" w:eastAsiaTheme="minorEastAsia" w:hAnsi="Times New Roman"/>
          <w:sz w:val="28"/>
          <w:szCs w:val="28"/>
        </w:rPr>
        <w:tab/>
      </w:r>
      <w:r w:rsidRPr="00022902">
        <w:rPr>
          <w:rFonts w:ascii="Times New Roman" w:eastAsiaTheme="minorEastAsia" w:hAnsi="Times New Roman"/>
          <w:sz w:val="28"/>
          <w:szCs w:val="28"/>
        </w:rPr>
        <w:tab/>
        <w:t xml:space="preserve">        </w:t>
      </w:r>
      <w:r w:rsidR="00B44A14">
        <w:rPr>
          <w:rFonts w:ascii="Times New Roman" w:eastAsiaTheme="minorEastAsia" w:hAnsi="Times New Roman"/>
          <w:sz w:val="28"/>
          <w:szCs w:val="28"/>
        </w:rPr>
        <w:t xml:space="preserve">       Accessibility Services</w:t>
      </w:r>
    </w:p>
    <w:p w:rsidR="00022902" w:rsidRPr="00022902" w:rsidRDefault="00022902" w:rsidP="00022902">
      <w:pPr>
        <w:widowControl/>
        <w:autoSpaceDE/>
        <w:autoSpaceDN/>
        <w:adjustRightInd/>
        <w:spacing w:line="180" w:lineRule="exact"/>
        <w:ind w:left="3600" w:hanging="3600"/>
        <w:rPr>
          <w:rFonts w:ascii="Times New Roman" w:eastAsiaTheme="minorEastAsia" w:hAnsi="Times New Roman"/>
          <w:b/>
          <w:sz w:val="48"/>
          <w:szCs w:val="48"/>
        </w:rPr>
      </w:pPr>
      <w:r w:rsidRPr="00022902">
        <w:rPr>
          <w:rFonts w:ascii="Times New Roman" w:eastAsiaTheme="minorEastAsia" w:hAnsi="Times New Roman"/>
          <w:b/>
          <w:sz w:val="48"/>
          <w:szCs w:val="48"/>
        </w:rPr>
        <w:t xml:space="preserve">                                   </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Name: ____________________________________ Student ID:____________________</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Address:________________________________________________________________</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Home phone:  __________________________ Cell phone: _______________________</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Campus Mail Box #:_____________ Email:____________________________________</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 xml:space="preserve">Major:_______________________ Class Standing (circle one)  FR  SOPH   JR   SR   GR </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How were you referred?______________________________________________</w:t>
      </w:r>
    </w:p>
    <w:p w:rsidR="00022902" w:rsidRPr="00022902" w:rsidRDefault="00022902" w:rsidP="00022902">
      <w:pPr>
        <w:widowControl/>
        <w:autoSpaceDE/>
        <w:autoSpaceDN/>
        <w:adjustRightInd/>
        <w:spacing w:after="200" w:line="276" w:lineRule="auto"/>
        <w:jc w:val="both"/>
        <w:rPr>
          <w:rFonts w:ascii="Times New Roman" w:eastAsiaTheme="minorEastAsia" w:hAnsi="Times New Roman"/>
          <w:sz w:val="26"/>
          <w:szCs w:val="26"/>
        </w:rPr>
      </w:pPr>
      <w:r w:rsidRPr="00022902">
        <w:rPr>
          <w:rFonts w:ascii="Times New Roman" w:eastAsiaTheme="minorEastAsia" w:hAnsi="Times New Roman"/>
          <w:sz w:val="26"/>
          <w:szCs w:val="26"/>
        </w:rPr>
        <w:t>Have you received accommodations for your disability in secondary education or at another college or institution?  (circle one)      Yes       No</w:t>
      </w:r>
    </w:p>
    <w:p w:rsidR="00022902" w:rsidRPr="00022902" w:rsidRDefault="00022902" w:rsidP="008304B9">
      <w:pPr>
        <w:widowControl/>
        <w:autoSpaceDE/>
        <w:autoSpaceDN/>
        <w:adjustRightInd/>
        <w:spacing w:after="200"/>
        <w:rPr>
          <w:rFonts w:ascii="Times New Roman" w:eastAsiaTheme="minorEastAsia" w:hAnsi="Times New Roman"/>
          <w:sz w:val="26"/>
          <w:szCs w:val="26"/>
        </w:rPr>
      </w:pPr>
      <w:r w:rsidRPr="00022902">
        <w:rPr>
          <w:rFonts w:ascii="Times New Roman" w:eastAsiaTheme="minorEastAsia" w:hAnsi="Times New Roman"/>
          <w:sz w:val="26"/>
          <w:szCs w:val="26"/>
        </w:rPr>
        <w:t xml:space="preserve">If you answered yes, please provide the school names, type of accommodation received: </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after="200" w:line="276" w:lineRule="auto"/>
        <w:jc w:val="both"/>
        <w:rPr>
          <w:rFonts w:ascii="Times New Roman" w:eastAsiaTheme="minorEastAsia" w:hAnsi="Times New Roman"/>
          <w:sz w:val="26"/>
          <w:szCs w:val="26"/>
        </w:rPr>
      </w:pPr>
      <w:r w:rsidRPr="00022902">
        <w:rPr>
          <w:rFonts w:ascii="Times New Roman" w:eastAsiaTheme="minorEastAsia" w:hAnsi="Times New Roman"/>
          <w:sz w:val="26"/>
          <w:szCs w:val="26"/>
        </w:rPr>
        <w:t>Do you have documentation of your disability? (Current is within 3 years f</w:t>
      </w:r>
      <w:r w:rsidR="005A0FF3">
        <w:rPr>
          <w:rFonts w:ascii="Times New Roman" w:eastAsiaTheme="minorEastAsia" w:hAnsi="Times New Roman"/>
          <w:sz w:val="26"/>
          <w:szCs w:val="26"/>
        </w:rPr>
        <w:t xml:space="preserve">or an incoming freshman </w:t>
      </w:r>
      <w:r w:rsidRPr="00022902">
        <w:rPr>
          <w:rFonts w:ascii="Times New Roman" w:eastAsiaTheme="minorEastAsia" w:hAnsi="Times New Roman"/>
          <w:sz w:val="26"/>
          <w:szCs w:val="26"/>
        </w:rPr>
        <w:t>and 5 years for a transfer student).        Yes      No</w:t>
      </w:r>
    </w:p>
    <w:p w:rsidR="00022902" w:rsidRPr="00022902" w:rsidRDefault="00022902" w:rsidP="00022902">
      <w:pPr>
        <w:widowControl/>
        <w:autoSpaceDE/>
        <w:autoSpaceDN/>
        <w:adjustRightInd/>
        <w:spacing w:after="200" w:line="276" w:lineRule="auto"/>
        <w:jc w:val="both"/>
        <w:rPr>
          <w:rFonts w:ascii="Times New Roman" w:eastAsiaTheme="minorEastAsia" w:hAnsi="Times New Roman"/>
          <w:sz w:val="26"/>
          <w:szCs w:val="26"/>
        </w:rPr>
      </w:pPr>
      <w:r w:rsidRPr="00022902">
        <w:rPr>
          <w:rFonts w:ascii="Times New Roman" w:eastAsiaTheme="minorEastAsia" w:hAnsi="Times New Roman"/>
          <w:sz w:val="26"/>
          <w:szCs w:val="26"/>
        </w:rPr>
        <w:t>If you answered yes, please list the name of the physician, psychological and/or disability specialist who performed the evaluation, and if applicable, the name of the college or university:_______________________________________________________________________________________________________________________________________</w:t>
      </w: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I certify that I have received an Accommodations Packet, and that I understand my rights and responsibilities in receiving accommodations.</w:t>
      </w:r>
    </w:p>
    <w:p w:rsidR="00022902" w:rsidRPr="00022902" w:rsidRDefault="00022902" w:rsidP="00022902">
      <w:pPr>
        <w:widowControl/>
        <w:autoSpaceDE/>
        <w:autoSpaceDN/>
        <w:adjustRightInd/>
        <w:rPr>
          <w:rFonts w:ascii="Times New Roman" w:eastAsiaTheme="minorEastAsia" w:hAnsi="Times New Roman"/>
          <w:sz w:val="26"/>
          <w:szCs w:val="26"/>
        </w:rPr>
      </w:pP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_________________</w:t>
      </w:r>
      <w:r w:rsidR="00485712">
        <w:rPr>
          <w:rFonts w:ascii="Times New Roman" w:eastAsiaTheme="minorEastAsia" w:hAnsi="Times New Roman"/>
          <w:sz w:val="26"/>
          <w:szCs w:val="26"/>
        </w:rPr>
        <w:t>________________</w:t>
      </w:r>
      <w:r w:rsidRPr="00022902">
        <w:rPr>
          <w:rFonts w:ascii="Times New Roman" w:eastAsiaTheme="minorEastAsia" w:hAnsi="Times New Roman"/>
          <w:sz w:val="26"/>
          <w:szCs w:val="26"/>
        </w:rPr>
        <w:t>_____</w:t>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___________________________</w:t>
      </w:r>
    </w:p>
    <w:p w:rsidR="00FC3CAF" w:rsidRPr="00FC3CAF" w:rsidRDefault="00022902" w:rsidP="00C666DA">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Signature</w:t>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 xml:space="preserve">                      Date</w:t>
      </w:r>
    </w:p>
    <w:p w:rsidR="00DF1D05" w:rsidRDefault="00DF1D05" w:rsidP="00022902">
      <w:pPr>
        <w:widowControl/>
        <w:autoSpaceDE/>
        <w:autoSpaceDN/>
        <w:adjustRightInd/>
        <w:jc w:val="center"/>
        <w:rPr>
          <w:rFonts w:ascii="Times New Roman" w:eastAsiaTheme="minorEastAsia" w:hAnsi="Times New Roman"/>
          <w:sz w:val="26"/>
          <w:szCs w:val="26"/>
        </w:rPr>
      </w:pPr>
    </w:p>
    <w:p w:rsidR="00022902" w:rsidRPr="00022902" w:rsidRDefault="00DF1D05" w:rsidP="00022902">
      <w:pPr>
        <w:widowControl/>
        <w:autoSpaceDE/>
        <w:autoSpaceDN/>
        <w:adjustRightInd/>
        <w:jc w:val="center"/>
        <w:rPr>
          <w:rFonts w:ascii="Times New Roman" w:eastAsiaTheme="minorEastAsia" w:hAnsi="Times New Roman"/>
          <w:sz w:val="26"/>
          <w:szCs w:val="26"/>
        </w:rPr>
      </w:pPr>
      <w:r>
        <w:rPr>
          <w:rFonts w:ascii="Times New Roman" w:eastAsiaTheme="minorEastAsia" w:hAnsi="Times New Roman"/>
          <w:sz w:val="26"/>
          <w:szCs w:val="26"/>
        </w:rPr>
        <w:t>Accessibility Services</w:t>
      </w:r>
      <w:r w:rsidR="00022902" w:rsidRPr="00022902">
        <w:rPr>
          <w:rFonts w:ascii="Times New Roman" w:eastAsiaTheme="minorEastAsia" w:hAnsi="Times New Roman"/>
          <w:sz w:val="26"/>
          <w:szCs w:val="26"/>
        </w:rPr>
        <w:t xml:space="preserve"> • University of La Verne </w:t>
      </w:r>
    </w:p>
    <w:p w:rsidR="00022902" w:rsidRDefault="00022902" w:rsidP="00022902">
      <w:pPr>
        <w:widowControl/>
        <w:autoSpaceDE/>
        <w:autoSpaceDN/>
        <w:adjustRightInd/>
        <w:jc w:val="center"/>
        <w:rPr>
          <w:rFonts w:ascii="Times New Roman" w:eastAsiaTheme="minorEastAsia" w:hAnsi="Times New Roman"/>
          <w:sz w:val="26"/>
          <w:szCs w:val="26"/>
        </w:rPr>
      </w:pPr>
      <w:r w:rsidRPr="00022902">
        <w:rPr>
          <w:rFonts w:ascii="Times New Roman" w:eastAsiaTheme="minorEastAsia" w:hAnsi="Times New Roman"/>
          <w:sz w:val="26"/>
          <w:szCs w:val="26"/>
        </w:rPr>
        <w:t xml:space="preserve">1950 Third Street • La </w:t>
      </w:r>
      <w:r w:rsidR="009D7E33">
        <w:rPr>
          <w:rFonts w:ascii="Times New Roman" w:eastAsiaTheme="minorEastAsia" w:hAnsi="Times New Roman"/>
          <w:sz w:val="26"/>
          <w:szCs w:val="26"/>
        </w:rPr>
        <w:t>Verne, CA 91750 • (909) 448-4938</w:t>
      </w:r>
    </w:p>
    <w:p w:rsidR="00022902" w:rsidRPr="00022902" w:rsidRDefault="00022902" w:rsidP="00022902">
      <w:pPr>
        <w:widowControl/>
        <w:autoSpaceDE/>
        <w:autoSpaceDN/>
        <w:adjustRightInd/>
        <w:jc w:val="center"/>
        <w:rPr>
          <w:rFonts w:ascii="Times New Roman" w:eastAsiaTheme="minorEastAsia" w:hAnsi="Times New Roman"/>
          <w:sz w:val="26"/>
          <w:szCs w:val="26"/>
        </w:rPr>
      </w:pPr>
      <w:r w:rsidRPr="00022902">
        <w:rPr>
          <w:rFonts w:ascii="Times New Roman" w:eastAsiaTheme="minorEastAsia" w:hAnsi="Times New Roman"/>
          <w:noProof/>
          <w:sz w:val="32"/>
          <w:szCs w:val="32"/>
        </w:rPr>
        <w:lastRenderedPageBreak/>
        <w:drawing>
          <wp:inline distT="0" distB="0" distL="0" distR="0" wp14:anchorId="313CFABA" wp14:editId="0B6B6E57">
            <wp:extent cx="2924175" cy="42174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 xml:space="preserve"> REQUEST FOR ACCOMMODATIONS</w:t>
      </w:r>
      <w:r w:rsidRPr="00022902">
        <w:rPr>
          <w:rFonts w:ascii="Times New Roman" w:eastAsiaTheme="minorEastAsia" w:hAnsi="Times New Roman"/>
          <w:sz w:val="28"/>
          <w:szCs w:val="28"/>
        </w:rPr>
        <w:tab/>
      </w:r>
      <w:r w:rsidRPr="00022902">
        <w:rPr>
          <w:rFonts w:ascii="Times New Roman" w:eastAsiaTheme="minorEastAsia" w:hAnsi="Times New Roman"/>
          <w:sz w:val="28"/>
          <w:szCs w:val="28"/>
        </w:rPr>
        <w:tab/>
        <w:t xml:space="preserve">       </w:t>
      </w:r>
      <w:r w:rsidR="00335029">
        <w:rPr>
          <w:rFonts w:ascii="Times New Roman" w:eastAsiaTheme="minorEastAsia" w:hAnsi="Times New Roman"/>
          <w:sz w:val="28"/>
          <w:szCs w:val="28"/>
        </w:rPr>
        <w:t xml:space="preserve">       </w:t>
      </w:r>
      <w:r w:rsidRPr="00022902">
        <w:rPr>
          <w:rFonts w:ascii="Times New Roman" w:eastAsiaTheme="minorEastAsia" w:hAnsi="Times New Roman"/>
          <w:sz w:val="28"/>
          <w:szCs w:val="28"/>
        </w:rPr>
        <w:t xml:space="preserve"> </w:t>
      </w:r>
      <w:r w:rsidR="00335029">
        <w:rPr>
          <w:rFonts w:ascii="Times New Roman" w:eastAsiaTheme="minorEastAsia" w:hAnsi="Times New Roman"/>
          <w:sz w:val="28"/>
          <w:szCs w:val="28"/>
        </w:rPr>
        <w:t>Accessibility Services</w:t>
      </w:r>
    </w:p>
    <w:p w:rsidR="00022902" w:rsidRPr="00022902" w:rsidRDefault="00022902" w:rsidP="00022902">
      <w:pPr>
        <w:widowControl/>
        <w:autoSpaceDE/>
        <w:autoSpaceDN/>
        <w:adjustRightInd/>
        <w:spacing w:line="200" w:lineRule="exact"/>
        <w:rPr>
          <w:rFonts w:ascii="Times New Roman" w:eastAsiaTheme="minorEastAsia" w:hAnsi="Times New Roman"/>
          <w:b/>
          <w:sz w:val="28"/>
          <w:szCs w:val="28"/>
          <w:u w:val="single"/>
        </w:rPr>
      </w:pPr>
    </w:p>
    <w:p w:rsidR="00022902" w:rsidRPr="00022902" w:rsidRDefault="00022902" w:rsidP="00022902">
      <w:pPr>
        <w:widowControl/>
        <w:autoSpaceDE/>
        <w:autoSpaceDN/>
        <w:adjustRightInd/>
        <w:rPr>
          <w:rFonts w:ascii="Times New Roman" w:eastAsiaTheme="minorEastAsia" w:hAnsi="Times New Roman"/>
          <w:b/>
          <w:sz w:val="28"/>
          <w:szCs w:val="28"/>
        </w:rPr>
      </w:pPr>
      <w:r w:rsidRPr="00022902">
        <w:rPr>
          <w:rFonts w:ascii="Times New Roman" w:eastAsiaTheme="minorEastAsia" w:hAnsi="Times New Roman"/>
          <w:b/>
          <w:sz w:val="28"/>
          <w:szCs w:val="28"/>
        </w:rPr>
        <w:t>Disability Category</w:t>
      </w: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Check all that apply</w:t>
      </w:r>
    </w:p>
    <w:p w:rsidR="00022902" w:rsidRPr="00022902" w:rsidRDefault="00022902" w:rsidP="00022902">
      <w:pPr>
        <w:widowControl/>
        <w:autoSpaceDE/>
        <w:autoSpaceDN/>
        <w:adjustRightInd/>
        <w:spacing w:line="200" w:lineRule="exact"/>
        <w:rPr>
          <w:rFonts w:ascii="Times New Roman" w:eastAsiaTheme="minorEastAsia" w:hAnsi="Times New Roman"/>
          <w:b/>
          <w:sz w:val="25"/>
          <w:szCs w:val="25"/>
        </w:rPr>
      </w:pPr>
    </w:p>
    <w:p w:rsidR="00022902" w:rsidRPr="00022902" w:rsidRDefault="00022902" w:rsidP="00022902">
      <w:pPr>
        <w:widowControl/>
        <w:autoSpaceDE/>
        <w:autoSpaceDN/>
        <w:adjustRightInd/>
        <w:spacing w:line="200" w:lineRule="exact"/>
        <w:rPr>
          <w:rFonts w:ascii="Times New Roman" w:eastAsiaTheme="minorEastAsia" w:hAnsi="Times New Roman"/>
          <w:sz w:val="25"/>
          <w:szCs w:val="25"/>
        </w:rPr>
      </w:pPr>
      <w:r w:rsidRPr="00022902">
        <w:rPr>
          <w:rFonts w:ascii="Times New Roman" w:eastAsiaTheme="minorEastAsia" w:hAnsi="Times New Roman"/>
          <w:sz w:val="25"/>
          <w:szCs w:val="25"/>
        </w:rPr>
        <w:t>Type of Disability</w:t>
      </w:r>
      <w:r w:rsidRPr="00022902">
        <w:rPr>
          <w:rFonts w:ascii="Times New Roman" w:eastAsiaTheme="minorEastAsia" w:hAnsi="Times New Roman"/>
          <w:b/>
          <w:sz w:val="25"/>
          <w:szCs w:val="25"/>
        </w:rPr>
        <w:t xml:space="preserve">:      □ </w:t>
      </w:r>
      <w:r w:rsidRPr="00022902">
        <w:rPr>
          <w:rFonts w:ascii="Times New Roman" w:eastAsiaTheme="minorEastAsia" w:hAnsi="Times New Roman"/>
          <w:sz w:val="25"/>
          <w:szCs w:val="25"/>
        </w:rPr>
        <w:t xml:space="preserve">Physical       □ Learning       □ Psychological  </w:t>
      </w:r>
    </w:p>
    <w:p w:rsidR="00022902" w:rsidRPr="00022902" w:rsidRDefault="00022902" w:rsidP="00022902">
      <w:pPr>
        <w:widowControl/>
        <w:autoSpaceDE/>
        <w:autoSpaceDN/>
        <w:adjustRightInd/>
        <w:spacing w:line="200" w:lineRule="exact"/>
        <w:rPr>
          <w:rFonts w:ascii="Times New Roman" w:eastAsiaTheme="minorEastAsia" w:hAnsi="Times New Roman"/>
          <w:sz w:val="25"/>
          <w:szCs w:val="25"/>
        </w:rPr>
      </w:pPr>
    </w:p>
    <w:p w:rsidR="00022902" w:rsidRPr="00022902" w:rsidRDefault="00022902" w:rsidP="00022902">
      <w:pPr>
        <w:widowControl/>
        <w:numPr>
          <w:ilvl w:val="0"/>
          <w:numId w:val="19"/>
        </w:numPr>
        <w:autoSpaceDE/>
        <w:autoSpaceDN/>
        <w:adjustRightInd/>
        <w:spacing w:after="200" w:line="360" w:lineRule="auto"/>
        <w:contextualSpacing/>
        <w:rPr>
          <w:rFonts w:ascii="Times New Roman" w:eastAsiaTheme="minorEastAsia" w:hAnsi="Times New Roman"/>
          <w:sz w:val="25"/>
          <w:szCs w:val="25"/>
        </w:rPr>
      </w:pPr>
      <w:r w:rsidRPr="00022902">
        <w:rPr>
          <w:rFonts w:ascii="Times New Roman" w:eastAsiaTheme="minorEastAsia" w:hAnsi="Times New Roman"/>
          <w:sz w:val="25"/>
          <w:szCs w:val="25"/>
        </w:rPr>
        <w:t>How long have you had your disability?</w:t>
      </w:r>
    </w:p>
    <w:p w:rsidR="00022902" w:rsidRPr="00022902" w:rsidRDefault="00022902" w:rsidP="00022902">
      <w:pPr>
        <w:widowControl/>
        <w:autoSpaceDE/>
        <w:autoSpaceDN/>
        <w:adjustRightInd/>
        <w:spacing w:line="360" w:lineRule="auto"/>
        <w:ind w:left="720"/>
        <w:contextualSpacing/>
        <w:rPr>
          <w:rFonts w:ascii="Times New Roman" w:eastAsiaTheme="minorEastAsia" w:hAnsi="Times New Roman"/>
          <w:sz w:val="25"/>
          <w:szCs w:val="25"/>
        </w:rPr>
      </w:pPr>
      <w:r w:rsidRPr="00022902">
        <w:rPr>
          <w:rFonts w:ascii="Times New Roman" w:eastAsiaTheme="minorEastAsia" w:hAnsi="Times New Roman"/>
          <w:b/>
          <w:sz w:val="25"/>
          <w:szCs w:val="25"/>
        </w:rPr>
        <w:t>□</w:t>
      </w:r>
      <w:r w:rsidRPr="00022902">
        <w:rPr>
          <w:rFonts w:ascii="Times New Roman" w:eastAsiaTheme="minorEastAsia" w:hAnsi="Times New Roman"/>
          <w:sz w:val="25"/>
          <w:szCs w:val="25"/>
        </w:rPr>
        <w:t>1 year or less          □ 2 years           □ 3 years          □ 4 years          □ 5 years or more</w:t>
      </w:r>
    </w:p>
    <w:p w:rsidR="00022902" w:rsidRPr="00022902" w:rsidRDefault="00022902" w:rsidP="00022902">
      <w:pPr>
        <w:widowControl/>
        <w:numPr>
          <w:ilvl w:val="0"/>
          <w:numId w:val="19"/>
        </w:numPr>
        <w:autoSpaceDE/>
        <w:autoSpaceDN/>
        <w:adjustRightInd/>
        <w:spacing w:after="200" w:line="276" w:lineRule="auto"/>
        <w:contextualSpacing/>
        <w:rPr>
          <w:rFonts w:ascii="Times New Roman" w:eastAsiaTheme="minorEastAsia" w:hAnsi="Times New Roman"/>
          <w:sz w:val="25"/>
          <w:szCs w:val="25"/>
        </w:rPr>
      </w:pPr>
      <w:r w:rsidRPr="00022902">
        <w:rPr>
          <w:rFonts w:ascii="Times New Roman" w:eastAsiaTheme="minorEastAsia" w:hAnsi="Times New Roman"/>
          <w:sz w:val="25"/>
          <w:szCs w:val="25"/>
        </w:rPr>
        <w:t>Please describe in detail the nature of the disability and how it will affect your course of study at the University of La Verne:</w:t>
      </w:r>
    </w:p>
    <w:p w:rsidR="00022902" w:rsidRPr="00022902" w:rsidRDefault="00022902" w:rsidP="00022902">
      <w:pPr>
        <w:widowControl/>
        <w:autoSpaceDE/>
        <w:autoSpaceDN/>
        <w:adjustRightInd/>
        <w:ind w:left="720"/>
        <w:contextualSpacing/>
        <w:rPr>
          <w:rFonts w:ascii="Times New Roman" w:eastAsiaTheme="minorEastAsia" w:hAnsi="Times New Roman"/>
          <w:b/>
          <w:sz w:val="25"/>
          <w:szCs w:val="25"/>
        </w:rPr>
      </w:pPr>
      <w:r w:rsidRPr="00022902">
        <w:rPr>
          <w:rFonts w:ascii="Times New Roman" w:eastAsiaTheme="minorEastAsia" w:hAnsi="Times New Roman"/>
          <w:b/>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902" w:rsidRPr="00022902" w:rsidRDefault="00022902" w:rsidP="00022902">
      <w:pPr>
        <w:widowControl/>
        <w:numPr>
          <w:ilvl w:val="0"/>
          <w:numId w:val="19"/>
        </w:numPr>
        <w:autoSpaceDE/>
        <w:autoSpaceDN/>
        <w:adjustRightInd/>
        <w:spacing w:after="200" w:line="360" w:lineRule="auto"/>
        <w:contextualSpacing/>
        <w:jc w:val="both"/>
        <w:rPr>
          <w:rFonts w:ascii="Times New Roman" w:eastAsiaTheme="minorEastAsia" w:hAnsi="Times New Roman"/>
          <w:sz w:val="25"/>
          <w:szCs w:val="25"/>
        </w:rPr>
      </w:pPr>
      <w:r w:rsidRPr="00022902">
        <w:rPr>
          <w:rFonts w:ascii="Times New Roman" w:eastAsiaTheme="minorEastAsia" w:hAnsi="Times New Roman"/>
          <w:sz w:val="25"/>
          <w:szCs w:val="25"/>
        </w:rPr>
        <w:t>Have you had previous accommodations for this disability at another educational institution or for a test such as the SAT, GRE, or CBEST?</w:t>
      </w:r>
    </w:p>
    <w:p w:rsidR="00022902" w:rsidRPr="00022902" w:rsidRDefault="00022902" w:rsidP="00022902">
      <w:pPr>
        <w:widowControl/>
        <w:autoSpaceDE/>
        <w:autoSpaceDN/>
        <w:adjustRightInd/>
        <w:spacing w:line="360" w:lineRule="auto"/>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□Yes</w:t>
      </w:r>
      <w:r w:rsidRPr="00022902">
        <w:rPr>
          <w:rFonts w:ascii="Times New Roman" w:eastAsiaTheme="minorEastAsia" w:hAnsi="Times New Roman"/>
          <w:sz w:val="25"/>
          <w:szCs w:val="25"/>
        </w:rPr>
        <w:tab/>
        <w:t>□ No    If yes, please indicate the date: ________________________________</w:t>
      </w:r>
    </w:p>
    <w:p w:rsidR="00022902" w:rsidRPr="00022902" w:rsidRDefault="00022902" w:rsidP="00022902">
      <w:pPr>
        <w:widowControl/>
        <w:autoSpaceDE/>
        <w:autoSpaceDN/>
        <w:adjustRightInd/>
        <w:spacing w:line="360" w:lineRule="auto"/>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Institution or test: ______________________________________________________</w:t>
      </w:r>
    </w:p>
    <w:p w:rsidR="00022902" w:rsidRPr="00022902" w:rsidRDefault="00022902" w:rsidP="00022902">
      <w:pPr>
        <w:widowControl/>
        <w:autoSpaceDE/>
        <w:autoSpaceDN/>
        <w:adjustRightInd/>
        <w:spacing w:line="360" w:lineRule="auto"/>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Nature of the accommodation: ____________________________________________</w:t>
      </w:r>
    </w:p>
    <w:p w:rsidR="00022902" w:rsidRPr="00022902" w:rsidRDefault="00022902" w:rsidP="00022902">
      <w:pPr>
        <w:widowControl/>
        <w:numPr>
          <w:ilvl w:val="0"/>
          <w:numId w:val="19"/>
        </w:numPr>
        <w:autoSpaceDE/>
        <w:autoSpaceDN/>
        <w:adjustRightInd/>
        <w:spacing w:after="200" w:line="276" w:lineRule="auto"/>
        <w:contextualSpacing/>
        <w:rPr>
          <w:rFonts w:ascii="Times New Roman" w:eastAsiaTheme="minorEastAsia" w:hAnsi="Times New Roman"/>
          <w:sz w:val="25"/>
          <w:szCs w:val="25"/>
        </w:rPr>
      </w:pPr>
      <w:r w:rsidRPr="00022902">
        <w:rPr>
          <w:rFonts w:ascii="Times New Roman" w:eastAsiaTheme="minorEastAsia" w:hAnsi="Times New Roman"/>
          <w:sz w:val="25"/>
          <w:szCs w:val="25"/>
        </w:rPr>
        <w:t>Please describe in detail the accommodations you are requesting:</w:t>
      </w:r>
    </w:p>
    <w:p w:rsidR="00022902" w:rsidRPr="00022902" w:rsidRDefault="00022902" w:rsidP="00022902">
      <w:pPr>
        <w:widowControl/>
        <w:autoSpaceDE/>
        <w:autoSpaceDN/>
        <w:adjustRightInd/>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_______________________________________________________________________________________________________________________________________________________________________________________________________________</w:t>
      </w:r>
    </w:p>
    <w:p w:rsidR="00022902" w:rsidRPr="00022902" w:rsidRDefault="00022902" w:rsidP="00801AEF">
      <w:pPr>
        <w:widowControl/>
        <w:autoSpaceDE/>
        <w:autoSpaceDN/>
        <w:adjustRightInd/>
        <w:ind w:left="720"/>
        <w:contextualSpacing/>
        <w:rPr>
          <w:rFonts w:ascii="Times New Roman" w:eastAsiaTheme="minorEastAsia" w:hAnsi="Times New Roman"/>
          <w:sz w:val="25"/>
          <w:szCs w:val="25"/>
        </w:rPr>
      </w:pPr>
    </w:p>
    <w:p w:rsidR="00022902" w:rsidRPr="00022902" w:rsidRDefault="00022902" w:rsidP="00801AEF">
      <w:pPr>
        <w:widowControl/>
        <w:numPr>
          <w:ilvl w:val="0"/>
          <w:numId w:val="19"/>
        </w:numPr>
        <w:autoSpaceDE/>
        <w:autoSpaceDN/>
        <w:adjustRightInd/>
        <w:spacing w:after="200"/>
        <w:contextualSpacing/>
        <w:rPr>
          <w:rFonts w:ascii="Times New Roman" w:eastAsiaTheme="minorEastAsia" w:hAnsi="Times New Roman"/>
          <w:sz w:val="25"/>
          <w:szCs w:val="25"/>
        </w:rPr>
      </w:pPr>
      <w:r w:rsidRPr="00022902">
        <w:rPr>
          <w:rFonts w:ascii="Times New Roman" w:eastAsiaTheme="minorEastAsia" w:hAnsi="Times New Roman"/>
          <w:sz w:val="25"/>
          <w:szCs w:val="25"/>
        </w:rPr>
        <w:t>Please list all medications you are currently taking and for what purpose as they relate to your disability: 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after="240" w:line="360" w:lineRule="auto"/>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_____________________________________________________________________</w:t>
      </w:r>
    </w:p>
    <w:p w:rsidR="00022902" w:rsidRPr="00022902" w:rsidRDefault="00022902" w:rsidP="00205614">
      <w:pPr>
        <w:widowControl/>
        <w:autoSpaceDE/>
        <w:autoSpaceDN/>
        <w:adjustRightInd/>
        <w:ind w:left="720"/>
        <w:contextualSpacing/>
        <w:rPr>
          <w:rFonts w:ascii="Times New Roman" w:eastAsiaTheme="minorEastAsia" w:hAnsi="Times New Roman"/>
          <w:sz w:val="25"/>
          <w:szCs w:val="25"/>
        </w:rPr>
      </w:pPr>
      <w:r w:rsidRPr="00022902">
        <w:rPr>
          <w:rFonts w:ascii="Times New Roman" w:eastAsiaTheme="minorEastAsia" w:hAnsi="Times New Roman"/>
          <w:sz w:val="25"/>
          <w:szCs w:val="25"/>
        </w:rPr>
        <w:t>I certify the above statements to be true.</w:t>
      </w:r>
    </w:p>
    <w:p w:rsidR="00022902" w:rsidRPr="00022902" w:rsidRDefault="00022902" w:rsidP="00205614">
      <w:pPr>
        <w:widowControl/>
        <w:autoSpaceDE/>
        <w:autoSpaceDN/>
        <w:adjustRightInd/>
        <w:ind w:left="720"/>
        <w:contextualSpacing/>
        <w:rPr>
          <w:rFonts w:ascii="Times New Roman" w:eastAsiaTheme="minorEastAsia" w:hAnsi="Times New Roman"/>
        </w:rPr>
      </w:pPr>
      <w:r w:rsidRPr="00022902">
        <w:rPr>
          <w:rFonts w:ascii="Times New Roman" w:eastAsiaTheme="minorEastAsia" w:hAnsi="Times New Roman"/>
        </w:rPr>
        <w:t>_________________________________________</w:t>
      </w:r>
      <w:r w:rsidRPr="00022902">
        <w:rPr>
          <w:rFonts w:ascii="Times New Roman" w:eastAsiaTheme="minorEastAsia" w:hAnsi="Times New Roman"/>
        </w:rPr>
        <w:tab/>
      </w:r>
      <w:r w:rsidRPr="00022902">
        <w:rPr>
          <w:rFonts w:ascii="Times New Roman" w:eastAsiaTheme="minorEastAsia" w:hAnsi="Times New Roman"/>
        </w:rPr>
        <w:tab/>
        <w:t>________________________</w:t>
      </w:r>
    </w:p>
    <w:p w:rsidR="00022902" w:rsidRPr="00022902" w:rsidRDefault="00022902" w:rsidP="00205614">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rPr>
        <w:tab/>
      </w:r>
      <w:r w:rsidRPr="00022902">
        <w:rPr>
          <w:rFonts w:ascii="Times New Roman" w:eastAsiaTheme="minorEastAsia" w:hAnsi="Times New Roman"/>
          <w:sz w:val="26"/>
          <w:szCs w:val="26"/>
        </w:rPr>
        <w:t>Signature</w:t>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 xml:space="preserve">                      Date</w:t>
      </w:r>
    </w:p>
    <w:p w:rsidR="00022902" w:rsidRPr="00022902" w:rsidRDefault="00012BA4" w:rsidP="00205614">
      <w:pPr>
        <w:widowControl/>
        <w:autoSpaceDE/>
        <w:autoSpaceDN/>
        <w:adjustRightInd/>
        <w:jc w:val="center"/>
        <w:rPr>
          <w:rFonts w:ascii="Times New Roman" w:eastAsiaTheme="minorEastAsia" w:hAnsi="Times New Roman"/>
          <w:sz w:val="26"/>
          <w:szCs w:val="26"/>
        </w:rPr>
      </w:pPr>
      <w:r>
        <w:rPr>
          <w:rFonts w:ascii="Times New Roman" w:eastAsiaTheme="minorEastAsia" w:hAnsi="Times New Roman"/>
          <w:sz w:val="26"/>
          <w:szCs w:val="26"/>
        </w:rPr>
        <w:t>Accessibility Services</w:t>
      </w:r>
      <w:r w:rsidR="00022902" w:rsidRPr="00022902">
        <w:rPr>
          <w:rFonts w:ascii="Times New Roman" w:eastAsiaTheme="minorEastAsia" w:hAnsi="Times New Roman"/>
          <w:sz w:val="26"/>
          <w:szCs w:val="26"/>
        </w:rPr>
        <w:t xml:space="preserve"> • University of La Verne</w:t>
      </w:r>
    </w:p>
    <w:p w:rsidR="00022902" w:rsidRPr="00022902" w:rsidRDefault="00022902" w:rsidP="00205614">
      <w:pPr>
        <w:widowControl/>
        <w:autoSpaceDE/>
        <w:autoSpaceDN/>
        <w:adjustRightInd/>
        <w:jc w:val="center"/>
        <w:rPr>
          <w:rFonts w:ascii="Times New Roman" w:eastAsiaTheme="minorEastAsia" w:hAnsi="Times New Roman"/>
          <w:sz w:val="26"/>
          <w:szCs w:val="26"/>
        </w:rPr>
      </w:pPr>
      <w:r w:rsidRPr="00022902">
        <w:rPr>
          <w:rFonts w:ascii="Times New Roman" w:eastAsiaTheme="minorEastAsia" w:hAnsi="Times New Roman"/>
          <w:sz w:val="26"/>
          <w:szCs w:val="26"/>
        </w:rPr>
        <w:t xml:space="preserve">1950 Third Street • La </w:t>
      </w:r>
      <w:r w:rsidR="009D7E33">
        <w:rPr>
          <w:rFonts w:ascii="Times New Roman" w:eastAsiaTheme="minorEastAsia" w:hAnsi="Times New Roman"/>
          <w:sz w:val="26"/>
          <w:szCs w:val="26"/>
        </w:rPr>
        <w:t>Verne, CA 91750 • (909) 448-4938</w:t>
      </w:r>
    </w:p>
    <w:p w:rsidR="00022902" w:rsidRPr="00022902" w:rsidRDefault="00022902" w:rsidP="00022902">
      <w:pPr>
        <w:widowControl/>
        <w:autoSpaceDE/>
        <w:autoSpaceDN/>
        <w:adjustRightInd/>
        <w:rPr>
          <w:rFonts w:ascii="Times New Roman" w:eastAsiaTheme="minorEastAsia" w:hAnsi="Times New Roman"/>
          <w:b/>
          <w:sz w:val="32"/>
          <w:szCs w:val="32"/>
          <w:u w:val="single"/>
        </w:rPr>
      </w:pPr>
      <w:r w:rsidRPr="00022902">
        <w:rPr>
          <w:rFonts w:ascii="Times New Roman" w:eastAsiaTheme="minorEastAsia" w:hAnsi="Times New Roman"/>
          <w:noProof/>
          <w:sz w:val="32"/>
          <w:szCs w:val="32"/>
        </w:rPr>
        <w:lastRenderedPageBreak/>
        <w:drawing>
          <wp:inline distT="0" distB="0" distL="0" distR="0" wp14:anchorId="3374BEFF" wp14:editId="20D009BD">
            <wp:extent cx="2924175" cy="4217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 xml:space="preserve"> DISABILITY DOCUMENTATION</w:t>
      </w:r>
      <w:r w:rsidRPr="00022902">
        <w:rPr>
          <w:rFonts w:ascii="Times New Roman" w:eastAsiaTheme="minorEastAsia" w:hAnsi="Times New Roman"/>
          <w:sz w:val="28"/>
          <w:szCs w:val="28"/>
        </w:rPr>
        <w:tab/>
      </w:r>
      <w:r w:rsidRPr="00022902">
        <w:rPr>
          <w:rFonts w:ascii="Times New Roman" w:eastAsiaTheme="minorEastAsia" w:hAnsi="Times New Roman"/>
          <w:sz w:val="28"/>
          <w:szCs w:val="28"/>
        </w:rPr>
        <w:tab/>
        <w:t xml:space="preserve">                  </w:t>
      </w:r>
      <w:r w:rsidR="00D024FE">
        <w:rPr>
          <w:rFonts w:ascii="Times New Roman" w:eastAsiaTheme="minorEastAsia" w:hAnsi="Times New Roman"/>
          <w:sz w:val="28"/>
          <w:szCs w:val="28"/>
        </w:rPr>
        <w:t xml:space="preserve">        Accessibility Services</w:t>
      </w:r>
    </w:p>
    <w:p w:rsidR="00022902" w:rsidRPr="00022902" w:rsidRDefault="00022902" w:rsidP="00022902">
      <w:pPr>
        <w:widowControl/>
        <w:autoSpaceDE/>
        <w:autoSpaceDN/>
        <w:adjustRightInd/>
        <w:spacing w:line="360" w:lineRule="auto"/>
        <w:rPr>
          <w:rFonts w:ascii="Times New Roman" w:eastAsiaTheme="minorEastAsia" w:hAnsi="Times New Roman"/>
          <w:b/>
          <w:sz w:val="26"/>
          <w:szCs w:val="26"/>
        </w:rPr>
      </w:pPr>
    </w:p>
    <w:p w:rsidR="00022902" w:rsidRPr="00022902" w:rsidRDefault="00022902" w:rsidP="00022902">
      <w:pPr>
        <w:widowControl/>
        <w:autoSpaceDE/>
        <w:autoSpaceDN/>
        <w:adjustRightInd/>
        <w:spacing w:line="360" w:lineRule="auto"/>
        <w:jc w:val="both"/>
        <w:rPr>
          <w:rFonts w:ascii="Times New Roman" w:eastAsiaTheme="minorEastAsia" w:hAnsi="Times New Roman"/>
          <w:sz w:val="26"/>
          <w:szCs w:val="26"/>
        </w:rPr>
      </w:pPr>
      <w:r w:rsidRPr="00022902">
        <w:rPr>
          <w:rFonts w:ascii="Times New Roman" w:eastAsiaTheme="minorEastAsia" w:hAnsi="Times New Roman"/>
          <w:b/>
          <w:sz w:val="26"/>
          <w:szCs w:val="26"/>
        </w:rPr>
        <w:t xml:space="preserve">TO THE STUDENT: </w:t>
      </w:r>
      <w:r w:rsidRPr="00022902">
        <w:rPr>
          <w:rFonts w:ascii="Times New Roman" w:eastAsiaTheme="minorEastAsia" w:hAnsi="Times New Roman"/>
          <w:sz w:val="26"/>
          <w:szCs w:val="26"/>
        </w:rPr>
        <w:t>This form must be completed by a licensed physician, psychologist, disability specialist or an appropriate professional, and must be no older than three years old for incoming freshman and five years old for transfer students.  It must include appropriate testing data for learning disabilities and/or ADD or ADHD, if applicable.</w:t>
      </w:r>
    </w:p>
    <w:p w:rsidR="00022902" w:rsidRPr="00022902" w:rsidRDefault="00022902" w:rsidP="00022902">
      <w:pPr>
        <w:widowControl/>
        <w:autoSpaceDE/>
        <w:autoSpaceDN/>
        <w:adjustRightInd/>
        <w:spacing w:line="360" w:lineRule="auto"/>
        <w:jc w:val="both"/>
        <w:rPr>
          <w:rFonts w:ascii="Times New Roman" w:eastAsiaTheme="minorEastAsia" w:hAnsi="Times New Roman"/>
          <w:sz w:val="26"/>
          <w:szCs w:val="26"/>
        </w:rPr>
      </w:pPr>
      <w:r w:rsidRPr="00022902">
        <w:rPr>
          <w:rFonts w:ascii="Times New Roman" w:eastAsiaTheme="minorEastAsia" w:hAnsi="Times New Roman"/>
          <w:b/>
          <w:sz w:val="26"/>
          <w:szCs w:val="26"/>
        </w:rPr>
        <w:t xml:space="preserve">TO THE LICENSED PROFESSIONAL: </w:t>
      </w:r>
      <w:r w:rsidRPr="00022902">
        <w:rPr>
          <w:rFonts w:ascii="Times New Roman" w:eastAsiaTheme="minorEastAsia" w:hAnsi="Times New Roman"/>
          <w:sz w:val="26"/>
          <w:szCs w:val="26"/>
        </w:rPr>
        <w:t xml:space="preserve">Please complete this form and </w:t>
      </w:r>
      <w:r w:rsidRPr="00022902">
        <w:rPr>
          <w:rFonts w:ascii="Times New Roman" w:eastAsiaTheme="minorEastAsia" w:hAnsi="Times New Roman"/>
          <w:b/>
          <w:sz w:val="26"/>
          <w:szCs w:val="26"/>
        </w:rPr>
        <w:t xml:space="preserve">attach test scores, sub-scores (standards and percentile) and/or psychological evaluations </w:t>
      </w:r>
      <w:r w:rsidRPr="00022902">
        <w:rPr>
          <w:rFonts w:ascii="Times New Roman" w:eastAsiaTheme="minorEastAsia" w:hAnsi="Times New Roman"/>
          <w:sz w:val="26"/>
          <w:szCs w:val="26"/>
        </w:rPr>
        <w:t>if relevant.  This form may be returned to the student or mailed directly to:</w:t>
      </w:r>
    </w:p>
    <w:p w:rsidR="009D7E33" w:rsidRPr="00022902" w:rsidRDefault="00022902" w:rsidP="009D7E33">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p>
    <w:p w:rsidR="00022902" w:rsidRPr="00022902" w:rsidRDefault="000B7AFF" w:rsidP="009D7E33">
      <w:pPr>
        <w:widowControl/>
        <w:autoSpaceDE/>
        <w:autoSpaceDN/>
        <w:adjustRightInd/>
        <w:ind w:left="1440" w:firstLine="720"/>
        <w:rPr>
          <w:rFonts w:ascii="Times New Roman" w:eastAsiaTheme="minorEastAsia" w:hAnsi="Times New Roman"/>
          <w:sz w:val="26"/>
          <w:szCs w:val="26"/>
        </w:rPr>
      </w:pPr>
      <w:r>
        <w:rPr>
          <w:rFonts w:ascii="Times New Roman" w:eastAsiaTheme="minorEastAsia" w:hAnsi="Times New Roman"/>
          <w:sz w:val="26"/>
          <w:szCs w:val="26"/>
        </w:rPr>
        <w:t>Accessibility Services</w:t>
      </w: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University of La Verne</w:t>
      </w: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1950 Third Street</w:t>
      </w:r>
    </w:p>
    <w:p w:rsidR="00022902" w:rsidRPr="00022902" w:rsidRDefault="00022902" w:rsidP="00022902">
      <w:pPr>
        <w:widowControl/>
        <w:autoSpaceDE/>
        <w:autoSpaceDN/>
        <w:adjustRightInd/>
        <w:rPr>
          <w:rFonts w:ascii="Times New Roman" w:eastAsiaTheme="minorEastAsia" w:hAnsi="Times New Roman"/>
          <w:sz w:val="26"/>
          <w:szCs w:val="26"/>
        </w:rPr>
      </w:pP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La Verne, CA 91750</w:t>
      </w:r>
    </w:p>
    <w:p w:rsidR="00022902" w:rsidRPr="00022902" w:rsidRDefault="00C925B5" w:rsidP="00022902">
      <w:pPr>
        <w:widowControl/>
        <w:autoSpaceDE/>
        <w:autoSpaceDN/>
        <w:adjustRightInd/>
        <w:rPr>
          <w:rFonts w:ascii="Times New Roman" w:eastAsiaTheme="minorEastAsia" w:hAnsi="Times New Roman"/>
          <w:sz w:val="26"/>
          <w:szCs w:val="26"/>
        </w:rPr>
      </w:pPr>
      <w:r>
        <w:rPr>
          <w:rFonts w:ascii="Times New Roman" w:eastAsiaTheme="minorEastAsia" w:hAnsi="Times New Roman"/>
          <w:sz w:val="26"/>
          <w:szCs w:val="26"/>
        </w:rPr>
        <w:tab/>
      </w:r>
      <w:r>
        <w:rPr>
          <w:rFonts w:ascii="Times New Roman" w:eastAsiaTheme="minorEastAsia" w:hAnsi="Times New Roman"/>
          <w:sz w:val="26"/>
          <w:szCs w:val="26"/>
        </w:rPr>
        <w:tab/>
      </w:r>
      <w:r>
        <w:rPr>
          <w:rFonts w:ascii="Times New Roman" w:eastAsiaTheme="minorEastAsia" w:hAnsi="Times New Roman"/>
          <w:sz w:val="26"/>
          <w:szCs w:val="26"/>
        </w:rPr>
        <w:tab/>
        <w:t>(909) 448-4938</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Name of the University of La Verne Student: 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Name, title, and licensing number of professional completing this form:</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Address: 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Phone: ___________________ Date of first evaluation of this student: 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Date of the most recent evaluation of this student: 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Nature and severity of the student’s disability:</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line="360" w:lineRule="auto"/>
        <w:jc w:val="center"/>
        <w:rPr>
          <w:rFonts w:ascii="Times New Roman" w:eastAsiaTheme="minorEastAsia" w:hAnsi="Times New Roman"/>
          <w:sz w:val="26"/>
          <w:szCs w:val="26"/>
        </w:rPr>
      </w:pPr>
      <w:r w:rsidRPr="00022902">
        <w:rPr>
          <w:rFonts w:ascii="Times New Roman" w:eastAsiaTheme="minorEastAsia" w:hAnsi="Times New Roman"/>
          <w:sz w:val="26"/>
          <w:szCs w:val="26"/>
        </w:rPr>
        <w:t>Next Page</w:t>
      </w:r>
    </w:p>
    <w:p w:rsidR="00022902" w:rsidRPr="00022902" w:rsidRDefault="00022902" w:rsidP="00022902">
      <w:pPr>
        <w:widowControl/>
        <w:autoSpaceDE/>
        <w:autoSpaceDN/>
        <w:adjustRightInd/>
        <w:spacing w:line="360" w:lineRule="auto"/>
        <w:jc w:val="both"/>
        <w:rPr>
          <w:rFonts w:ascii="Times New Roman" w:eastAsiaTheme="minorEastAsia" w:hAnsi="Times New Roman"/>
          <w:sz w:val="26"/>
          <w:szCs w:val="26"/>
        </w:rPr>
      </w:pPr>
      <w:r w:rsidRPr="00022902">
        <w:rPr>
          <w:rFonts w:ascii="Times New Roman" w:eastAsiaTheme="minorEastAsia" w:hAnsi="Times New Roman"/>
          <w:sz w:val="26"/>
          <w:szCs w:val="26"/>
        </w:rPr>
        <w:lastRenderedPageBreak/>
        <w:t xml:space="preserve">Diagnosis of </w:t>
      </w:r>
      <w:r w:rsidR="00247FBE">
        <w:rPr>
          <w:rFonts w:ascii="Times New Roman" w:eastAsiaTheme="minorEastAsia" w:hAnsi="Times New Roman"/>
          <w:sz w:val="26"/>
          <w:szCs w:val="26"/>
        </w:rPr>
        <w:t xml:space="preserve">the disability based on the DSM </w:t>
      </w:r>
      <w:r w:rsidRPr="00022902">
        <w:rPr>
          <w:rFonts w:ascii="Times New Roman" w:eastAsiaTheme="minorEastAsia" w:hAnsi="Times New Roman"/>
          <w:sz w:val="26"/>
          <w:szCs w:val="26"/>
        </w:rPr>
        <w:t>V, if a learning and/or psychological disability (list codes):</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w:t>
      </w:r>
    </w:p>
    <w:p w:rsidR="00022902" w:rsidRPr="00022902" w:rsidRDefault="00022902" w:rsidP="00022902">
      <w:pPr>
        <w:widowControl/>
        <w:autoSpaceDE/>
        <w:autoSpaceDN/>
        <w:adjustRightInd/>
        <w:spacing w:line="360" w:lineRule="auto"/>
        <w:jc w:val="both"/>
        <w:rPr>
          <w:rFonts w:ascii="Times New Roman" w:eastAsiaTheme="minorEastAsia" w:hAnsi="Times New Roman"/>
          <w:sz w:val="26"/>
          <w:szCs w:val="26"/>
        </w:rPr>
      </w:pPr>
      <w:r w:rsidRPr="00022902">
        <w:rPr>
          <w:rFonts w:ascii="Times New Roman" w:eastAsiaTheme="minorEastAsia" w:hAnsi="Times New Roman"/>
          <w:sz w:val="26"/>
          <w:szCs w:val="26"/>
        </w:rPr>
        <w:t>Please indicate the test used in assessment and diagnosis of the disability (</w:t>
      </w:r>
      <w:r w:rsidRPr="00022902">
        <w:rPr>
          <w:rFonts w:ascii="Times New Roman" w:eastAsiaTheme="minorEastAsia" w:hAnsi="Times New Roman"/>
          <w:b/>
          <w:sz w:val="26"/>
          <w:szCs w:val="26"/>
        </w:rPr>
        <w:t>attach test results separately if appropriate</w:t>
      </w:r>
      <w:r w:rsidRPr="00022902">
        <w:rPr>
          <w:rFonts w:ascii="Times New Roman" w:eastAsiaTheme="minorEastAsia" w:hAnsi="Times New Roman"/>
          <w:sz w:val="26"/>
          <w:szCs w:val="26"/>
        </w:rPr>
        <w:t>):___________________________________________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 xml:space="preserve"> Is the disability permanent?        ___ Yes      ___ No</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What major life activities are affected by the disability:</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How would this disability affect the student’s academic performance:</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What academic adjustments and/or auxiliary aids would you recommend for this stude</w:t>
      </w:r>
      <w:r w:rsidR="00E6404A">
        <w:rPr>
          <w:rFonts w:ascii="Times New Roman" w:eastAsiaTheme="minorEastAsia" w:hAnsi="Times New Roman"/>
          <w:sz w:val="26"/>
          <w:szCs w:val="26"/>
        </w:rPr>
        <w:t>nt based on his/her disability.  P</w:t>
      </w:r>
      <w:r w:rsidRPr="00022902">
        <w:rPr>
          <w:rFonts w:ascii="Times New Roman" w:eastAsiaTheme="minorEastAsia" w:hAnsi="Times New Roman"/>
          <w:sz w:val="26"/>
          <w:szCs w:val="26"/>
        </w:rPr>
        <w:t>l</w:t>
      </w:r>
      <w:r w:rsidR="00C925B5">
        <w:rPr>
          <w:rFonts w:ascii="Times New Roman" w:eastAsiaTheme="minorEastAsia" w:hAnsi="Times New Roman"/>
          <w:sz w:val="26"/>
          <w:szCs w:val="26"/>
        </w:rPr>
        <w:t>ease be as specific as possible:</w:t>
      </w:r>
      <w:r w:rsidR="00E6404A">
        <w:rPr>
          <w:rFonts w:ascii="Times New Roman" w:eastAsiaTheme="minorEastAsia" w:hAnsi="Times New Roman"/>
          <w:sz w:val="26"/>
          <w:szCs w:val="26"/>
        </w:rPr>
        <w:t xml:space="preserve"> F</w:t>
      </w:r>
      <w:r w:rsidRPr="00022902">
        <w:rPr>
          <w:rFonts w:ascii="Times New Roman" w:eastAsiaTheme="minorEastAsia" w:hAnsi="Times New Roman"/>
          <w:sz w:val="26"/>
          <w:szCs w:val="26"/>
        </w:rPr>
        <w:t>or example: extended</w:t>
      </w:r>
      <w:r w:rsidR="008025CA">
        <w:rPr>
          <w:rFonts w:ascii="Times New Roman" w:eastAsiaTheme="minorEastAsia" w:hAnsi="Times New Roman"/>
          <w:sz w:val="26"/>
          <w:szCs w:val="26"/>
        </w:rPr>
        <w:t xml:space="preserve"> testing time </w:t>
      </w:r>
      <w:r w:rsidR="00E6404A">
        <w:rPr>
          <w:rFonts w:ascii="Times New Roman" w:eastAsiaTheme="minorEastAsia" w:hAnsi="Times New Roman"/>
          <w:sz w:val="26"/>
          <w:szCs w:val="26"/>
        </w:rPr>
        <w:t>(</w:t>
      </w:r>
      <w:r w:rsidR="00C925B5">
        <w:rPr>
          <w:rFonts w:ascii="Times New Roman" w:eastAsiaTheme="minorEastAsia" w:hAnsi="Times New Roman"/>
          <w:sz w:val="26"/>
          <w:szCs w:val="26"/>
        </w:rPr>
        <w:t>i.e. time plus</w:t>
      </w:r>
      <w:r w:rsidR="008025CA">
        <w:rPr>
          <w:rFonts w:ascii="Times New Roman" w:eastAsiaTheme="minorEastAsia" w:hAnsi="Times New Roman"/>
          <w:sz w:val="26"/>
          <w:szCs w:val="26"/>
        </w:rPr>
        <w:t xml:space="preserve"> one-</w:t>
      </w:r>
      <w:r w:rsidRPr="00022902">
        <w:rPr>
          <w:rFonts w:ascii="Times New Roman" w:eastAsiaTheme="minorEastAsia" w:hAnsi="Times New Roman"/>
          <w:sz w:val="26"/>
          <w:szCs w:val="26"/>
        </w:rPr>
        <w:t>half):__________________________________________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Additional comments: 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I certify the above to be true and correct.</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___________________________________________</w:t>
      </w:r>
      <w:r w:rsidR="00D714D8">
        <w:rPr>
          <w:rFonts w:ascii="Times New Roman" w:eastAsiaTheme="minorEastAsia" w:hAnsi="Times New Roman"/>
          <w:sz w:val="26"/>
          <w:szCs w:val="26"/>
        </w:rPr>
        <w:t>______    _</w:t>
      </w:r>
      <w:r w:rsidR="00E85098">
        <w:rPr>
          <w:rFonts w:ascii="Times New Roman" w:eastAsiaTheme="minorEastAsia" w:hAnsi="Times New Roman"/>
          <w:sz w:val="26"/>
          <w:szCs w:val="26"/>
        </w:rPr>
        <w:t>___</w:t>
      </w:r>
      <w:r w:rsidRPr="00022902">
        <w:rPr>
          <w:rFonts w:ascii="Times New Roman" w:eastAsiaTheme="minorEastAsia" w:hAnsi="Times New Roman"/>
          <w:sz w:val="26"/>
          <w:szCs w:val="26"/>
        </w:rPr>
        <w:t>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26"/>
          <w:szCs w:val="26"/>
        </w:rPr>
      </w:pPr>
      <w:r w:rsidRPr="00022902">
        <w:rPr>
          <w:rFonts w:ascii="Times New Roman" w:eastAsiaTheme="minorEastAsia" w:hAnsi="Times New Roman"/>
          <w:sz w:val="26"/>
          <w:szCs w:val="26"/>
        </w:rPr>
        <w:t xml:space="preserve">Signature </w:t>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r>
      <w:r w:rsidRPr="00022902">
        <w:rPr>
          <w:rFonts w:ascii="Times New Roman" w:eastAsiaTheme="minorEastAsia" w:hAnsi="Times New Roman"/>
          <w:sz w:val="26"/>
          <w:szCs w:val="26"/>
        </w:rPr>
        <w:tab/>
        <w:t xml:space="preserve">                      </w:t>
      </w:r>
      <w:r w:rsidR="00E85098">
        <w:rPr>
          <w:rFonts w:ascii="Times New Roman" w:eastAsiaTheme="minorEastAsia" w:hAnsi="Times New Roman"/>
          <w:sz w:val="26"/>
          <w:szCs w:val="26"/>
        </w:rPr>
        <w:t xml:space="preserve">  </w:t>
      </w:r>
      <w:r w:rsidRPr="00022902">
        <w:rPr>
          <w:rFonts w:ascii="Times New Roman" w:eastAsiaTheme="minorEastAsia" w:hAnsi="Times New Roman"/>
          <w:sz w:val="26"/>
          <w:szCs w:val="26"/>
        </w:rPr>
        <w:t xml:space="preserve"> Date</w:t>
      </w:r>
    </w:p>
    <w:p w:rsidR="00022902" w:rsidRPr="00022902" w:rsidRDefault="000B7AFF" w:rsidP="00022902">
      <w:pPr>
        <w:widowControl/>
        <w:autoSpaceDE/>
        <w:autoSpaceDN/>
        <w:adjustRightInd/>
        <w:jc w:val="center"/>
        <w:rPr>
          <w:rFonts w:ascii="Times New Roman" w:eastAsiaTheme="minorEastAsia" w:hAnsi="Times New Roman"/>
          <w:sz w:val="26"/>
          <w:szCs w:val="26"/>
        </w:rPr>
      </w:pPr>
      <w:r>
        <w:rPr>
          <w:rFonts w:ascii="Times New Roman" w:eastAsiaTheme="minorEastAsia" w:hAnsi="Times New Roman"/>
          <w:sz w:val="26"/>
          <w:szCs w:val="26"/>
        </w:rPr>
        <w:t>Accessibility Services</w:t>
      </w:r>
      <w:r w:rsidR="00022902" w:rsidRPr="00022902">
        <w:rPr>
          <w:rFonts w:ascii="Times New Roman" w:eastAsiaTheme="minorEastAsia" w:hAnsi="Times New Roman"/>
          <w:sz w:val="26"/>
          <w:szCs w:val="26"/>
        </w:rPr>
        <w:t xml:space="preserve"> • University of La Verne</w:t>
      </w:r>
    </w:p>
    <w:p w:rsidR="00022902" w:rsidRPr="00022902" w:rsidRDefault="00022902" w:rsidP="00022902">
      <w:pPr>
        <w:widowControl/>
        <w:autoSpaceDE/>
        <w:autoSpaceDN/>
        <w:adjustRightInd/>
        <w:jc w:val="center"/>
        <w:rPr>
          <w:rFonts w:ascii="Times New Roman" w:eastAsiaTheme="minorEastAsia" w:hAnsi="Times New Roman"/>
          <w:sz w:val="26"/>
          <w:szCs w:val="26"/>
        </w:rPr>
      </w:pPr>
      <w:r w:rsidRPr="00022902">
        <w:rPr>
          <w:rFonts w:ascii="Times New Roman" w:eastAsiaTheme="minorEastAsia" w:hAnsi="Times New Roman"/>
          <w:sz w:val="26"/>
          <w:szCs w:val="26"/>
        </w:rPr>
        <w:t>1950 Third Street • La V</w:t>
      </w:r>
      <w:r w:rsidR="00C925B5">
        <w:rPr>
          <w:rFonts w:ascii="Times New Roman" w:eastAsiaTheme="minorEastAsia" w:hAnsi="Times New Roman"/>
          <w:sz w:val="26"/>
          <w:szCs w:val="26"/>
        </w:rPr>
        <w:t>erne, CA 91750 • (909) 448-4938</w:t>
      </w:r>
    </w:p>
    <w:p w:rsidR="00022902" w:rsidRPr="00022902" w:rsidRDefault="00022902" w:rsidP="00022902">
      <w:pPr>
        <w:widowControl/>
        <w:autoSpaceDE/>
        <w:autoSpaceDN/>
        <w:adjustRightInd/>
        <w:rPr>
          <w:rFonts w:ascii="Times New Roman" w:eastAsiaTheme="minorEastAsia" w:hAnsi="Times New Roman"/>
          <w:b/>
          <w:sz w:val="32"/>
          <w:szCs w:val="32"/>
          <w:u w:val="single"/>
        </w:rPr>
      </w:pPr>
      <w:r w:rsidRPr="00022902">
        <w:rPr>
          <w:rFonts w:ascii="Times New Roman" w:eastAsiaTheme="minorEastAsia" w:hAnsi="Times New Roman"/>
          <w:noProof/>
          <w:sz w:val="32"/>
          <w:szCs w:val="32"/>
        </w:rPr>
        <w:lastRenderedPageBreak/>
        <w:drawing>
          <wp:inline distT="0" distB="0" distL="0" distR="0" wp14:anchorId="68126DFA" wp14:editId="2611F341">
            <wp:extent cx="2924175" cy="42174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AUTHORIZATION AND RELEASE</w:t>
      </w:r>
      <w:r w:rsidRPr="00022902">
        <w:rPr>
          <w:rFonts w:ascii="Times New Roman" w:eastAsiaTheme="minorEastAsia" w:hAnsi="Times New Roman"/>
          <w:sz w:val="28"/>
          <w:szCs w:val="28"/>
        </w:rPr>
        <w:tab/>
      </w:r>
      <w:r w:rsidRPr="00022902">
        <w:rPr>
          <w:rFonts w:ascii="Times New Roman" w:eastAsiaTheme="minorEastAsia" w:hAnsi="Times New Roman"/>
          <w:sz w:val="28"/>
          <w:szCs w:val="28"/>
        </w:rPr>
        <w:tab/>
        <w:t xml:space="preserve">                  </w:t>
      </w:r>
      <w:r w:rsidR="000B7AFF">
        <w:rPr>
          <w:rFonts w:ascii="Times New Roman" w:eastAsiaTheme="minorEastAsia" w:hAnsi="Times New Roman"/>
          <w:sz w:val="28"/>
          <w:szCs w:val="28"/>
        </w:rPr>
        <w:t xml:space="preserve">        Accessibility Services</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jc w:val="center"/>
        <w:rPr>
          <w:rFonts w:ascii="Times New Roman" w:eastAsiaTheme="minorEastAsia" w:hAnsi="Times New Roman"/>
          <w:b/>
          <w:sz w:val="32"/>
          <w:szCs w:val="32"/>
        </w:rPr>
      </w:pPr>
      <w:r w:rsidRPr="00022902">
        <w:rPr>
          <w:rFonts w:ascii="Times New Roman" w:eastAsiaTheme="minorEastAsia" w:hAnsi="Times New Roman"/>
          <w:b/>
          <w:sz w:val="32"/>
          <w:szCs w:val="32"/>
        </w:rPr>
        <w:t xml:space="preserve">AUTHORIZATION AND RELEASE </w:t>
      </w:r>
    </w:p>
    <w:p w:rsidR="00022902" w:rsidRPr="00022902" w:rsidRDefault="00022902" w:rsidP="00022902">
      <w:pPr>
        <w:widowControl/>
        <w:autoSpaceDE/>
        <w:autoSpaceDN/>
        <w:adjustRightInd/>
        <w:spacing w:line="360" w:lineRule="auto"/>
        <w:rPr>
          <w:rFonts w:ascii="Times New Roman" w:eastAsiaTheme="minorEastAsia" w:hAnsi="Times New Roman"/>
          <w:b/>
          <w:sz w:val="32"/>
          <w:szCs w:val="32"/>
        </w:rPr>
      </w:pPr>
    </w:p>
    <w:p w:rsidR="00022902" w:rsidRPr="00022902" w:rsidRDefault="00022902" w:rsidP="00022902">
      <w:pPr>
        <w:widowControl/>
        <w:autoSpaceDE/>
        <w:autoSpaceDN/>
        <w:adjustRightInd/>
        <w:spacing w:line="360" w:lineRule="auto"/>
        <w:jc w:val="both"/>
        <w:rPr>
          <w:rFonts w:ascii="Times New Roman" w:eastAsiaTheme="minorEastAsia" w:hAnsi="Times New Roman"/>
          <w:sz w:val="32"/>
          <w:szCs w:val="32"/>
        </w:rPr>
      </w:pPr>
      <w:r w:rsidRPr="00022902">
        <w:rPr>
          <w:rFonts w:ascii="Times New Roman" w:eastAsiaTheme="minorEastAsia" w:hAnsi="Times New Roman"/>
          <w:sz w:val="32"/>
          <w:szCs w:val="32"/>
        </w:rPr>
        <w:t>I, __________________________________________________, hereby authorize the University of La Verne and its designees to contact my physicians, disability specialists, and/or others from whom I have sought tr</w:t>
      </w:r>
      <w:r w:rsidR="005A0FF3">
        <w:rPr>
          <w:rFonts w:ascii="Times New Roman" w:eastAsiaTheme="minorEastAsia" w:hAnsi="Times New Roman"/>
          <w:sz w:val="32"/>
          <w:szCs w:val="32"/>
        </w:rPr>
        <w:t>eatment for or documentation of</w:t>
      </w:r>
      <w:r w:rsidRPr="00022902">
        <w:rPr>
          <w:rFonts w:ascii="Times New Roman" w:eastAsiaTheme="minorEastAsia" w:hAnsi="Times New Roman"/>
          <w:sz w:val="32"/>
          <w:szCs w:val="32"/>
        </w:rPr>
        <w:t xml:space="preserve"> my disability.  I further authorize said persons to release to the University of La Verne such information as may be requested or appropriate to the documentation and accommodation of my disability.  </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r w:rsidRPr="00022902">
        <w:rPr>
          <w:rFonts w:ascii="Times New Roman" w:eastAsiaTheme="minorEastAsia" w:hAnsi="Times New Roman"/>
          <w:sz w:val="32"/>
          <w:szCs w:val="32"/>
        </w:rPr>
        <w:t>Signed___________________________________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r w:rsidRPr="00022902">
        <w:rPr>
          <w:rFonts w:ascii="Times New Roman" w:eastAsiaTheme="minorEastAsia" w:hAnsi="Times New Roman"/>
          <w:sz w:val="32"/>
          <w:szCs w:val="32"/>
        </w:rPr>
        <w:t>Date_____________________________________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rPr>
          <w:rFonts w:ascii="Times New Roman" w:eastAsiaTheme="minorEastAsia" w:hAnsi="Times New Roman"/>
          <w:b/>
          <w:sz w:val="32"/>
          <w:szCs w:val="32"/>
          <w:u w:val="single"/>
        </w:rPr>
      </w:pPr>
      <w:r w:rsidRPr="00022902">
        <w:rPr>
          <w:rFonts w:ascii="Times New Roman" w:eastAsiaTheme="minorEastAsia" w:hAnsi="Times New Roman"/>
          <w:noProof/>
          <w:sz w:val="32"/>
          <w:szCs w:val="32"/>
        </w:rPr>
        <w:lastRenderedPageBreak/>
        <w:drawing>
          <wp:inline distT="0" distB="0" distL="0" distR="0" wp14:anchorId="19ADB984" wp14:editId="38B2B992">
            <wp:extent cx="2924175" cy="4217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863" cy="430646"/>
                    </a:xfrm>
                    <a:prstGeom prst="rect">
                      <a:avLst/>
                    </a:prstGeom>
                    <a:noFill/>
                  </pic:spPr>
                </pic:pic>
              </a:graphicData>
            </a:graphic>
          </wp:inline>
        </w:drawing>
      </w:r>
      <w:r w:rsidRPr="00022902">
        <w:rPr>
          <w:rFonts w:ascii="Times New Roman" w:eastAsiaTheme="minorEastAsia" w:hAnsi="Times New Roman"/>
          <w:b/>
          <w:sz w:val="28"/>
          <w:szCs w:val="28"/>
          <w:u w:val="single"/>
        </w:rPr>
        <w:t>__________________________________________________________________</w:t>
      </w:r>
      <w:r w:rsidRPr="00022902">
        <w:rPr>
          <w:rFonts w:ascii="Times New Roman" w:eastAsiaTheme="minorEastAsia" w:hAnsi="Times New Roman"/>
          <w:sz w:val="28"/>
          <w:szCs w:val="28"/>
        </w:rPr>
        <w:t xml:space="preserve"> RELEASE OF INFORMATION </w:t>
      </w:r>
      <w:r w:rsidRPr="00022902">
        <w:rPr>
          <w:rFonts w:ascii="Times New Roman" w:eastAsiaTheme="minorEastAsia" w:hAnsi="Times New Roman"/>
          <w:sz w:val="28"/>
          <w:szCs w:val="28"/>
        </w:rPr>
        <w:tab/>
      </w:r>
      <w:r w:rsidRPr="00022902">
        <w:rPr>
          <w:rFonts w:ascii="Times New Roman" w:eastAsiaTheme="minorEastAsia" w:hAnsi="Times New Roman"/>
          <w:sz w:val="28"/>
          <w:szCs w:val="28"/>
        </w:rPr>
        <w:tab/>
        <w:t xml:space="preserve">                  </w:t>
      </w:r>
      <w:r w:rsidR="000B7AFF">
        <w:rPr>
          <w:rFonts w:ascii="Times New Roman" w:eastAsiaTheme="minorEastAsia" w:hAnsi="Times New Roman"/>
          <w:sz w:val="28"/>
          <w:szCs w:val="28"/>
        </w:rPr>
        <w:t xml:space="preserve">        Accessibility Services</w:t>
      </w:r>
    </w:p>
    <w:p w:rsidR="00022902" w:rsidRPr="00022902" w:rsidRDefault="00022902" w:rsidP="00022902">
      <w:pPr>
        <w:widowControl/>
        <w:autoSpaceDE/>
        <w:autoSpaceDN/>
        <w:adjustRightInd/>
        <w:rPr>
          <w:rFonts w:ascii="Times New Roman" w:eastAsiaTheme="minorEastAsia" w:hAnsi="Times New Roman"/>
          <w:b/>
          <w:sz w:val="32"/>
          <w:szCs w:val="32"/>
          <w:u w:val="single"/>
        </w:rPr>
      </w:pPr>
    </w:p>
    <w:p w:rsidR="00022902" w:rsidRPr="00022902" w:rsidRDefault="00022902" w:rsidP="00022902">
      <w:pPr>
        <w:widowControl/>
        <w:autoSpaceDE/>
        <w:autoSpaceDN/>
        <w:adjustRightInd/>
        <w:spacing w:line="360" w:lineRule="auto"/>
        <w:jc w:val="center"/>
        <w:rPr>
          <w:rFonts w:ascii="Times New Roman" w:eastAsiaTheme="minorEastAsia" w:hAnsi="Times New Roman"/>
          <w:b/>
          <w:sz w:val="26"/>
          <w:szCs w:val="26"/>
        </w:rPr>
      </w:pPr>
      <w:r w:rsidRPr="00022902">
        <w:rPr>
          <w:rFonts w:ascii="Times New Roman" w:eastAsiaTheme="minorEastAsia" w:hAnsi="Times New Roman"/>
          <w:b/>
          <w:sz w:val="26"/>
          <w:szCs w:val="26"/>
        </w:rPr>
        <w:t>RELEASE OF INFORMATION AND AUTHORIZATION FORM</w:t>
      </w:r>
    </w:p>
    <w:p w:rsidR="00022902" w:rsidRPr="00022902" w:rsidRDefault="00022902" w:rsidP="00022902">
      <w:pPr>
        <w:widowControl/>
        <w:autoSpaceDE/>
        <w:autoSpaceDN/>
        <w:adjustRightInd/>
        <w:spacing w:line="360" w:lineRule="auto"/>
        <w:rPr>
          <w:rFonts w:ascii="Times New Roman" w:eastAsiaTheme="minorEastAsia" w:hAnsi="Times New Roman"/>
          <w:b/>
          <w:sz w:val="26"/>
          <w:szCs w:val="26"/>
        </w:rPr>
      </w:pPr>
    </w:p>
    <w:p w:rsidR="00022902" w:rsidRPr="00022902" w:rsidRDefault="00022902" w:rsidP="00022902">
      <w:pPr>
        <w:widowControl/>
        <w:autoSpaceDE/>
        <w:autoSpaceDN/>
        <w:adjustRightInd/>
        <w:spacing w:line="360" w:lineRule="auto"/>
        <w:jc w:val="both"/>
        <w:rPr>
          <w:rFonts w:ascii="Times New Roman" w:eastAsiaTheme="minorEastAsia" w:hAnsi="Times New Roman"/>
          <w:sz w:val="32"/>
          <w:szCs w:val="32"/>
        </w:rPr>
      </w:pPr>
      <w:r w:rsidRPr="00022902">
        <w:rPr>
          <w:rFonts w:ascii="Times New Roman" w:eastAsiaTheme="minorEastAsia" w:hAnsi="Times New Roman"/>
          <w:sz w:val="32"/>
          <w:szCs w:val="32"/>
        </w:rPr>
        <w:t>I, __________________________________________________, hereby authorize the University of La Verne to release information pertinent to my disability and/or accommodations to appropriate faculty and staff, and to such other persons as the University may reasonably deem appropriate for purposes of evaluation, provision of accommodations and/or academic advising.</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r w:rsidRPr="00022902">
        <w:rPr>
          <w:rFonts w:ascii="Times New Roman" w:eastAsiaTheme="minorEastAsia" w:hAnsi="Times New Roman"/>
          <w:sz w:val="32"/>
          <w:szCs w:val="32"/>
        </w:rPr>
        <w:t>Signed__________________________________________</w:t>
      </w:r>
    </w:p>
    <w:p w:rsidR="00022902" w:rsidRPr="00022902" w:rsidRDefault="00022902" w:rsidP="00022902">
      <w:pPr>
        <w:widowControl/>
        <w:autoSpaceDE/>
        <w:autoSpaceDN/>
        <w:adjustRightInd/>
        <w:spacing w:line="360" w:lineRule="auto"/>
        <w:rPr>
          <w:rFonts w:ascii="Times New Roman" w:eastAsiaTheme="minorEastAsia" w:hAnsi="Times New Roman"/>
          <w:sz w:val="32"/>
          <w:szCs w:val="32"/>
        </w:rPr>
      </w:pPr>
      <w:r w:rsidRPr="00022902">
        <w:rPr>
          <w:rFonts w:ascii="Times New Roman" w:eastAsiaTheme="minorEastAsia" w:hAnsi="Times New Roman"/>
          <w:sz w:val="32"/>
          <w:szCs w:val="32"/>
        </w:rPr>
        <w:t>Date____________________________________________</w:t>
      </w: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p>
    <w:p w:rsidR="00022902" w:rsidRPr="00022902" w:rsidRDefault="00022902" w:rsidP="00022902">
      <w:pPr>
        <w:widowControl/>
        <w:autoSpaceDE/>
        <w:autoSpaceDN/>
        <w:adjustRightInd/>
        <w:spacing w:after="200" w:line="276" w:lineRule="auto"/>
        <w:rPr>
          <w:rFonts w:ascii="Times New Roman" w:eastAsiaTheme="minorEastAsia" w:hAnsi="Times New Roman"/>
          <w:sz w:val="26"/>
          <w:szCs w:val="26"/>
        </w:rPr>
      </w:pPr>
    </w:p>
    <w:p w:rsidR="00022902" w:rsidRDefault="00022902"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4C5746" w:rsidRDefault="004C5746"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BC17BD" w:rsidRDefault="00BC17BD"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930F7" w:rsidRDefault="006930F7"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Pr="00FC3CAF" w:rsidRDefault="00613949" w:rsidP="00613949">
      <w:pPr>
        <w:widowControl/>
        <w:autoSpaceDE/>
        <w:autoSpaceDN/>
        <w:adjustRightInd/>
        <w:spacing w:after="200" w:line="276" w:lineRule="auto"/>
        <w:jc w:val="center"/>
        <w:rPr>
          <w:rFonts w:ascii="Times New Roman" w:eastAsiaTheme="minorEastAsia" w:hAnsi="Times New Roman"/>
          <w:sz w:val="40"/>
          <w:szCs w:val="40"/>
        </w:rPr>
      </w:pPr>
      <w:r w:rsidRPr="00FC3CAF">
        <w:rPr>
          <w:rFonts w:ascii="Times New Roman" w:eastAsiaTheme="minorEastAsia" w:hAnsi="Times New Roman"/>
          <w:sz w:val="40"/>
          <w:szCs w:val="40"/>
        </w:rPr>
        <w:t>Appendix C</w:t>
      </w: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FC3CAF" w:rsidRDefault="00FC3CAF"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613949" w:rsidRDefault="00613949" w:rsidP="00022902">
      <w:pPr>
        <w:widowControl/>
        <w:autoSpaceDE/>
        <w:autoSpaceDN/>
        <w:adjustRightInd/>
        <w:spacing w:after="200" w:line="276" w:lineRule="auto"/>
        <w:rPr>
          <w:rFonts w:ascii="Times New Roman" w:eastAsiaTheme="minorEastAsia" w:hAnsi="Times New Roman"/>
          <w:sz w:val="26"/>
          <w:szCs w:val="26"/>
        </w:rPr>
      </w:pPr>
    </w:p>
    <w:p w:rsidR="003C16A6" w:rsidRDefault="003C16A6" w:rsidP="00022902">
      <w:pPr>
        <w:widowControl/>
        <w:autoSpaceDE/>
        <w:autoSpaceDN/>
        <w:adjustRightInd/>
        <w:spacing w:after="200" w:line="276" w:lineRule="auto"/>
        <w:rPr>
          <w:rFonts w:ascii="Times New Roman" w:eastAsiaTheme="minorEastAsia" w:hAnsi="Times New Roman"/>
          <w:sz w:val="26"/>
          <w:szCs w:val="26"/>
        </w:rPr>
      </w:pPr>
    </w:p>
    <w:p w:rsidR="003C16A6" w:rsidRDefault="003C16A6" w:rsidP="00022902">
      <w:pPr>
        <w:widowControl/>
        <w:autoSpaceDE/>
        <w:autoSpaceDN/>
        <w:adjustRightInd/>
        <w:spacing w:after="200" w:line="276" w:lineRule="auto"/>
        <w:rPr>
          <w:rFonts w:ascii="Times New Roman" w:eastAsiaTheme="minorEastAsia" w:hAnsi="Times New Roman"/>
          <w:sz w:val="26"/>
          <w:szCs w:val="26"/>
        </w:rPr>
      </w:pPr>
    </w:p>
    <w:p w:rsidR="003C16A6" w:rsidRDefault="003C16A6" w:rsidP="00022902">
      <w:pPr>
        <w:widowControl/>
        <w:autoSpaceDE/>
        <w:autoSpaceDN/>
        <w:adjustRightInd/>
        <w:spacing w:after="200" w:line="276" w:lineRule="auto"/>
        <w:rPr>
          <w:rFonts w:ascii="Times New Roman" w:eastAsiaTheme="minorEastAsia" w:hAnsi="Times New Roman"/>
          <w:sz w:val="26"/>
          <w:szCs w:val="26"/>
        </w:rPr>
      </w:pPr>
    </w:p>
    <w:p w:rsidR="003C16A6" w:rsidRDefault="003C16A6" w:rsidP="00022902">
      <w:pPr>
        <w:widowControl/>
        <w:autoSpaceDE/>
        <w:autoSpaceDN/>
        <w:adjustRightInd/>
        <w:spacing w:after="200" w:line="276" w:lineRule="auto"/>
        <w:rPr>
          <w:rFonts w:ascii="Times New Roman" w:eastAsiaTheme="minorEastAsia" w:hAnsi="Times New Roman"/>
          <w:sz w:val="26"/>
          <w:szCs w:val="26"/>
        </w:rPr>
      </w:pPr>
    </w:p>
    <w:p w:rsidR="003C16A6" w:rsidRDefault="003C16A6" w:rsidP="00022902">
      <w:pPr>
        <w:widowControl/>
        <w:autoSpaceDE/>
        <w:autoSpaceDN/>
        <w:adjustRightInd/>
        <w:spacing w:after="200" w:line="276" w:lineRule="auto"/>
        <w:rPr>
          <w:rFonts w:ascii="Times New Roman" w:eastAsiaTheme="minorEastAsia" w:hAnsi="Times New Roman"/>
          <w:sz w:val="26"/>
          <w:szCs w:val="26"/>
        </w:rPr>
      </w:pPr>
    </w:p>
    <w:p w:rsidR="00BC17BD" w:rsidRPr="00022902" w:rsidRDefault="00BC17BD" w:rsidP="00022902">
      <w:pPr>
        <w:widowControl/>
        <w:autoSpaceDE/>
        <w:autoSpaceDN/>
        <w:adjustRightInd/>
        <w:spacing w:after="200" w:line="276" w:lineRule="auto"/>
        <w:rPr>
          <w:rFonts w:ascii="Times New Roman" w:eastAsiaTheme="minorEastAsia" w:hAnsi="Times New Roman"/>
          <w:sz w:val="26"/>
          <w:szCs w:val="26"/>
        </w:rPr>
      </w:pPr>
    </w:p>
    <w:p w:rsidR="00A131E3" w:rsidRDefault="00A131E3" w:rsidP="00A131E3">
      <w:pPr>
        <w:jc w:val="center"/>
        <w:rPr>
          <w:rFonts w:ascii="Times New Roman" w:hAnsi="Times New Roman"/>
          <w:b/>
          <w:sz w:val="28"/>
          <w:szCs w:val="28"/>
        </w:rPr>
      </w:pPr>
      <w:r>
        <w:rPr>
          <w:rFonts w:ascii="Times New Roman" w:hAnsi="Times New Roman"/>
          <w:b/>
          <w:sz w:val="28"/>
          <w:szCs w:val="28"/>
        </w:rPr>
        <w:lastRenderedPageBreak/>
        <w:t>ACADEMIC STANDARDS</w:t>
      </w:r>
    </w:p>
    <w:p w:rsidR="00A131E3" w:rsidRDefault="00A131E3" w:rsidP="00A131E3">
      <w:pPr>
        <w:jc w:val="center"/>
        <w:rPr>
          <w:rFonts w:ascii="Times New Roman" w:hAnsi="Times New Roman"/>
          <w:b/>
          <w:sz w:val="28"/>
          <w:szCs w:val="28"/>
        </w:rPr>
      </w:pPr>
      <w:r>
        <w:rPr>
          <w:rFonts w:ascii="Times New Roman" w:hAnsi="Times New Roman"/>
          <w:b/>
          <w:sz w:val="28"/>
          <w:szCs w:val="28"/>
        </w:rPr>
        <w:t>ACADEMIC HONESTY</w:t>
      </w:r>
    </w:p>
    <w:p w:rsidR="00A131E3" w:rsidRDefault="00A131E3" w:rsidP="00A131E3">
      <w:pPr>
        <w:jc w:val="both"/>
        <w:rPr>
          <w:rFonts w:ascii="Times New Roman" w:hAnsi="Times New Roman"/>
        </w:rPr>
      </w:pPr>
    </w:p>
    <w:p w:rsidR="00A131E3" w:rsidRDefault="00A131E3" w:rsidP="00A131E3">
      <w:pPr>
        <w:jc w:val="both"/>
        <w:rPr>
          <w:rFonts w:ascii="Times New Roman" w:hAnsi="Times New Roman"/>
        </w:rPr>
      </w:pPr>
      <w:r>
        <w:rPr>
          <w:rFonts w:ascii="Times New Roman" w:hAnsi="Times New Roman"/>
        </w:rPr>
        <w:t xml:space="preserve">Each student is responsible for performing academic tasks in such a way that honesty is not in question. </w:t>
      </w:r>
    </w:p>
    <w:p w:rsidR="00A131E3" w:rsidRDefault="00A131E3" w:rsidP="00A131E3">
      <w:pPr>
        <w:jc w:val="both"/>
        <w:rPr>
          <w:rFonts w:ascii="Times New Roman" w:hAnsi="Times New Roman"/>
        </w:rPr>
      </w:pPr>
    </w:p>
    <w:p w:rsidR="00A131E3" w:rsidRDefault="00A131E3" w:rsidP="002155AC">
      <w:pPr>
        <w:pStyle w:val="ListParagraph"/>
        <w:widowControl/>
        <w:numPr>
          <w:ilvl w:val="0"/>
          <w:numId w:val="40"/>
        </w:numPr>
        <w:autoSpaceDE/>
        <w:autoSpaceDN/>
        <w:adjustRightInd/>
        <w:jc w:val="both"/>
        <w:rPr>
          <w:rFonts w:ascii="Times New Roman" w:hAnsi="Times New Roman"/>
        </w:rPr>
      </w:pPr>
      <w:r>
        <w:rPr>
          <w:rFonts w:ascii="Times New Roman" w:hAnsi="Times New Roman"/>
        </w:rPr>
        <w:t xml:space="preserve">Students who are caught cheating in the </w:t>
      </w:r>
      <w:r w:rsidR="00A857D5">
        <w:rPr>
          <w:rFonts w:ascii="Times New Roman" w:hAnsi="Times New Roman"/>
        </w:rPr>
        <w:t>Accessibility Services</w:t>
      </w:r>
      <w:r>
        <w:rPr>
          <w:rFonts w:ascii="Times New Roman" w:hAnsi="Times New Roman"/>
        </w:rPr>
        <w:t xml:space="preserve"> office will immediately be asked to stop their exam.  </w:t>
      </w:r>
    </w:p>
    <w:p w:rsidR="00A131E3" w:rsidRDefault="00A131E3" w:rsidP="00A131E3">
      <w:pPr>
        <w:jc w:val="both"/>
        <w:rPr>
          <w:rFonts w:ascii="Times New Roman" w:hAnsi="Times New Roman"/>
        </w:rPr>
      </w:pPr>
    </w:p>
    <w:p w:rsidR="00A131E3" w:rsidRDefault="00A131E3" w:rsidP="002155AC">
      <w:pPr>
        <w:pStyle w:val="ListParagraph"/>
        <w:widowControl/>
        <w:numPr>
          <w:ilvl w:val="0"/>
          <w:numId w:val="40"/>
        </w:numPr>
        <w:autoSpaceDE/>
        <w:autoSpaceDN/>
        <w:adjustRightInd/>
        <w:jc w:val="both"/>
        <w:rPr>
          <w:rFonts w:ascii="Times New Roman" w:hAnsi="Times New Roman"/>
        </w:rPr>
      </w:pPr>
      <w:r>
        <w:rPr>
          <w:rFonts w:ascii="Times New Roman" w:hAnsi="Times New Roman"/>
        </w:rPr>
        <w:t>The student’s professor will then be contacted and informed of the academic dishonesty.</w:t>
      </w:r>
    </w:p>
    <w:p w:rsidR="00A131E3" w:rsidRDefault="00A131E3" w:rsidP="00A131E3">
      <w:pPr>
        <w:jc w:val="both"/>
        <w:rPr>
          <w:rFonts w:ascii="Times New Roman" w:hAnsi="Times New Roman"/>
        </w:rPr>
      </w:pPr>
      <w:r>
        <w:rPr>
          <w:rFonts w:ascii="Times New Roman" w:hAnsi="Times New Roman"/>
        </w:rPr>
        <w:t xml:space="preserve"> </w:t>
      </w:r>
    </w:p>
    <w:p w:rsidR="00E038B5" w:rsidRPr="00E038B5" w:rsidRDefault="00A131E3" w:rsidP="00E038B5">
      <w:pPr>
        <w:pStyle w:val="ListParagraph"/>
        <w:widowControl/>
        <w:numPr>
          <w:ilvl w:val="0"/>
          <w:numId w:val="40"/>
        </w:numPr>
        <w:autoSpaceDE/>
        <w:autoSpaceDN/>
        <w:adjustRightInd/>
        <w:jc w:val="both"/>
        <w:rPr>
          <w:rFonts w:ascii="Times New Roman" w:hAnsi="Times New Roman"/>
        </w:rPr>
      </w:pPr>
      <w:r>
        <w:rPr>
          <w:rFonts w:ascii="Times New Roman" w:hAnsi="Times New Roman"/>
        </w:rPr>
        <w:t xml:space="preserve">It is the professors right to determine the disciplinary action for the student.  </w:t>
      </w:r>
    </w:p>
    <w:p w:rsidR="00E100A5" w:rsidRDefault="00E100A5" w:rsidP="00A131E3">
      <w:pPr>
        <w:jc w:val="both"/>
        <w:rPr>
          <w:rFonts w:ascii="Times New Roman" w:hAnsi="Times New Roman"/>
        </w:rPr>
      </w:pPr>
    </w:p>
    <w:p w:rsidR="00A131E3" w:rsidRDefault="00A131E3" w:rsidP="00A131E3">
      <w:pPr>
        <w:jc w:val="both"/>
        <w:rPr>
          <w:rFonts w:ascii="Times New Roman" w:hAnsi="Times New Roman"/>
        </w:rPr>
      </w:pPr>
      <w:r>
        <w:rPr>
          <w:rFonts w:ascii="Times New Roman" w:hAnsi="Times New Roman"/>
        </w:rPr>
        <w:t xml:space="preserve">When academic honesty is in question, the following may occur: </w:t>
      </w:r>
    </w:p>
    <w:p w:rsidR="00A131E3" w:rsidRDefault="00A131E3" w:rsidP="00A131E3">
      <w:pPr>
        <w:jc w:val="both"/>
        <w:rPr>
          <w:rFonts w:ascii="Times New Roman" w:hAnsi="Times New Roman"/>
        </w:rPr>
      </w:pPr>
    </w:p>
    <w:p w:rsidR="00A131E3" w:rsidRDefault="00A131E3" w:rsidP="00A131E3">
      <w:pPr>
        <w:jc w:val="both"/>
        <w:rPr>
          <w:rFonts w:ascii="Times New Roman" w:hAnsi="Times New Roman"/>
        </w:rPr>
      </w:pPr>
      <w:r>
        <w:rPr>
          <w:rFonts w:ascii="Times New Roman" w:hAnsi="Times New Roman"/>
        </w:rPr>
        <w:t>A faculty member who has clear evidence that academic honesty has been violated may take appropriate disciplinary action.  Appropriate disciplinary actions may include, but is not limited to, requiring the student to rewrite a paper or retake a test, giving the student an F on the assignment and/or in the course, and/or a recommendation for expulsion</w:t>
      </w:r>
      <w:r w:rsidR="00E038B5">
        <w:rPr>
          <w:rFonts w:ascii="Times New Roman" w:hAnsi="Times New Roman"/>
        </w:rPr>
        <w:t xml:space="preserve"> because of academic dishonesty. T</w:t>
      </w:r>
      <w:r>
        <w:rPr>
          <w:rFonts w:ascii="Times New Roman" w:hAnsi="Times New Roman"/>
        </w:rPr>
        <w:t xml:space="preserve">he faculty member must report the action to the Department Chair and/or Academic Dean (or to the Campus/Program Director for off-campus situations).  Students may not drop or withdraw from the course after they have been sanctioned for academic dishonesty.  </w:t>
      </w:r>
    </w:p>
    <w:p w:rsidR="00A131E3" w:rsidRDefault="00A131E3" w:rsidP="00A131E3">
      <w:pPr>
        <w:jc w:val="both"/>
        <w:rPr>
          <w:rFonts w:ascii="Times New Roman" w:hAnsi="Times New Roman"/>
        </w:rPr>
      </w:pPr>
    </w:p>
    <w:p w:rsidR="00A131E3" w:rsidRDefault="00A131E3" w:rsidP="00A131E3">
      <w:pPr>
        <w:jc w:val="both"/>
        <w:rPr>
          <w:rFonts w:ascii="Times New Roman" w:hAnsi="Times New Roman"/>
        </w:rPr>
      </w:pPr>
      <w:r>
        <w:rPr>
          <w:rFonts w:ascii="Times New Roman" w:hAnsi="Times New Roman"/>
        </w:rPr>
        <w:t xml:space="preserve">If a faculty member has reason to suspect academic dishonesty (even after having seen requested additional or revised work when appropriate) and the student denies the allegation, the faculty member may refer the matter to the Provost (through the Campus/Program Director for off-campus situations). Following due process an Academic Judicial Board may be formed to investigate the matter and make a recommendation to the Provost about whether academic honesty has been violated.  The Provost will then take appropriate action which may include, but is not limited to, academic probation, suspension, or expulsion.  In this process students may be asked to produce earlier drafts of their work and/or original notes and resources, other samples of writing, or documents deemed appropriate or necessary by the board.  </w:t>
      </w:r>
    </w:p>
    <w:p w:rsidR="00A131E3" w:rsidRDefault="00A131E3" w:rsidP="00A131E3">
      <w:pPr>
        <w:jc w:val="both"/>
        <w:rPr>
          <w:rFonts w:ascii="Times New Roman" w:hAnsi="Times New Roman"/>
        </w:rPr>
      </w:pPr>
    </w:p>
    <w:p w:rsidR="00A131E3" w:rsidRDefault="00A131E3" w:rsidP="00A131E3">
      <w:pPr>
        <w:jc w:val="both"/>
        <w:rPr>
          <w:rFonts w:ascii="Times New Roman" w:hAnsi="Times New Roman"/>
        </w:rPr>
      </w:pPr>
      <w:r>
        <w:rPr>
          <w:rFonts w:ascii="Times New Roman" w:hAnsi="Times New Roman"/>
        </w:rPr>
        <w:t xml:space="preserve">Expulsion for academic dishonest will be noted on the student’s transcripts by the words “Expelled for Academic Dishonesty.”  </w:t>
      </w:r>
    </w:p>
    <w:p w:rsidR="00A131E3" w:rsidRDefault="00A131E3" w:rsidP="00A131E3">
      <w:pPr>
        <w:jc w:val="both"/>
        <w:rPr>
          <w:rFonts w:ascii="Times New Roman" w:hAnsi="Times New Roman"/>
        </w:rPr>
      </w:pPr>
    </w:p>
    <w:p w:rsidR="00266337" w:rsidRPr="00266337" w:rsidRDefault="00A131E3" w:rsidP="003C16A6">
      <w:pPr>
        <w:jc w:val="both"/>
        <w:rPr>
          <w:rFonts w:ascii="Times New Roman" w:eastAsiaTheme="minorHAnsi" w:hAnsi="Times New Roman"/>
          <w:sz w:val="26"/>
          <w:szCs w:val="26"/>
        </w:rPr>
      </w:pPr>
      <w:r>
        <w:rPr>
          <w:rFonts w:ascii="Times New Roman" w:hAnsi="Times New Roman"/>
        </w:rPr>
        <w:t xml:space="preserve">A student wishing to appeal a decision resulting from a violation of academic honesty must notify the Dean within three (3) days of the decision. The Dean forwards the appeal to the Department Chairperson for review and decision. The next course of appeal is the Academic Vice President. A student who intends to appeal the decision of the Department Chairperson to the Academic Vice President must do so within five (5) days of the decision. </w:t>
      </w:r>
    </w:p>
    <w:sectPr w:rsidR="00266337" w:rsidRPr="00266337" w:rsidSect="00A54169">
      <w:footerReference w:type="default" r:id="rId12"/>
      <w:pgSz w:w="12240" w:h="15840"/>
      <w:pgMar w:top="1440" w:right="1440" w:bottom="1440" w:left="1440" w:header="1411" w:footer="12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58" w:rsidRDefault="00FE3658">
      <w:r>
        <w:separator/>
      </w:r>
    </w:p>
  </w:endnote>
  <w:endnote w:type="continuationSeparator" w:id="0">
    <w:p w:rsidR="00FE3658" w:rsidRDefault="00FE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Zurich Ex BT">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inaCapsSS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12971"/>
      <w:docPartObj>
        <w:docPartGallery w:val="Page Numbers (Bottom of Page)"/>
        <w:docPartUnique/>
      </w:docPartObj>
    </w:sdtPr>
    <w:sdtEndPr>
      <w:rPr>
        <w:noProof/>
      </w:rPr>
    </w:sdtEndPr>
    <w:sdtContent>
      <w:p w:rsidR="00335029" w:rsidRDefault="00335029">
        <w:pPr>
          <w:pStyle w:val="Footer"/>
          <w:jc w:val="center"/>
        </w:pPr>
        <w:r>
          <w:fldChar w:fldCharType="begin"/>
        </w:r>
        <w:r>
          <w:instrText xml:space="preserve"> PAGE   \* MERGEFORMAT </w:instrText>
        </w:r>
        <w:r>
          <w:fldChar w:fldCharType="separate"/>
        </w:r>
        <w:r w:rsidR="00F219EC">
          <w:rPr>
            <w:noProof/>
          </w:rPr>
          <w:t>8</w:t>
        </w:r>
        <w:r>
          <w:rPr>
            <w:noProof/>
          </w:rPr>
          <w:fldChar w:fldCharType="end"/>
        </w:r>
      </w:p>
    </w:sdtContent>
  </w:sdt>
  <w:p w:rsidR="00335029" w:rsidRDefault="0033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58" w:rsidRDefault="00FE3658">
      <w:r>
        <w:separator/>
      </w:r>
    </w:p>
  </w:footnote>
  <w:footnote w:type="continuationSeparator" w:id="0">
    <w:p w:rsidR="00FE3658" w:rsidRDefault="00FE3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abstractNum w:abstractNumId="1">
    <w:nsid w:val="001E2CDF"/>
    <w:multiLevelType w:val="multilevel"/>
    <w:tmpl w:val="963050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04FE5"/>
    <w:multiLevelType w:val="hybridMultilevel"/>
    <w:tmpl w:val="63F4032A"/>
    <w:lvl w:ilvl="0" w:tplc="E1B8CA7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05F2E"/>
    <w:multiLevelType w:val="hybridMultilevel"/>
    <w:tmpl w:val="9E78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84258"/>
    <w:multiLevelType w:val="hybridMultilevel"/>
    <w:tmpl w:val="D3E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34746"/>
    <w:multiLevelType w:val="hybridMultilevel"/>
    <w:tmpl w:val="013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32C1A"/>
    <w:multiLevelType w:val="hybridMultilevel"/>
    <w:tmpl w:val="E7A65A70"/>
    <w:lvl w:ilvl="0" w:tplc="04090001">
      <w:start w:val="1"/>
      <w:numFmt w:val="bullet"/>
      <w:lvlText w:val=""/>
      <w:lvlJc w:val="left"/>
      <w:pPr>
        <w:ind w:left="648" w:hanging="360"/>
      </w:pPr>
      <w:rPr>
        <w:rFonts w:ascii="Symbol" w:hAnsi="Symbol"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2F60D8F"/>
    <w:multiLevelType w:val="hybridMultilevel"/>
    <w:tmpl w:val="93D862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14D01363"/>
    <w:multiLevelType w:val="hybridMultilevel"/>
    <w:tmpl w:val="04B84910"/>
    <w:lvl w:ilvl="0" w:tplc="27BCA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F3076"/>
    <w:multiLevelType w:val="hybridMultilevel"/>
    <w:tmpl w:val="5C8E123E"/>
    <w:lvl w:ilvl="0" w:tplc="23143C9C">
      <w:start w:val="1"/>
      <w:numFmt w:val="upperLetter"/>
      <w:lvlText w:val="%1."/>
      <w:lvlJc w:val="lef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3247A8"/>
    <w:multiLevelType w:val="hybridMultilevel"/>
    <w:tmpl w:val="DA9C0D4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91453"/>
    <w:multiLevelType w:val="hybridMultilevel"/>
    <w:tmpl w:val="88BE87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AA3F89"/>
    <w:multiLevelType w:val="hybridMultilevel"/>
    <w:tmpl w:val="94CA7C3C"/>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177224E3"/>
    <w:multiLevelType w:val="hybridMultilevel"/>
    <w:tmpl w:val="A49CA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104FE4"/>
    <w:multiLevelType w:val="hybridMultilevel"/>
    <w:tmpl w:val="58B6989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1C8E1FCE"/>
    <w:multiLevelType w:val="hybridMultilevel"/>
    <w:tmpl w:val="CE6E07B4"/>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1D25591D"/>
    <w:multiLevelType w:val="hybridMultilevel"/>
    <w:tmpl w:val="58F2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DB71D59"/>
    <w:multiLevelType w:val="hybridMultilevel"/>
    <w:tmpl w:val="86FE27B8"/>
    <w:lvl w:ilvl="0" w:tplc="809C53D2">
      <w:start w:val="1"/>
      <w:numFmt w:val="decimal"/>
      <w:lvlText w:val="%1."/>
      <w:lvlJc w:val="left"/>
      <w:pPr>
        <w:ind w:left="72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5C11FC0"/>
    <w:multiLevelType w:val="hybridMultilevel"/>
    <w:tmpl w:val="A48E49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0301F5"/>
    <w:multiLevelType w:val="hybridMultilevel"/>
    <w:tmpl w:val="17C06B18"/>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271C11F9"/>
    <w:multiLevelType w:val="hybridMultilevel"/>
    <w:tmpl w:val="CA3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50770"/>
    <w:multiLevelType w:val="hybridMultilevel"/>
    <w:tmpl w:val="C8CCC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9374F55"/>
    <w:multiLevelType w:val="hybridMultilevel"/>
    <w:tmpl w:val="37761206"/>
    <w:lvl w:ilvl="0" w:tplc="04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326332EC"/>
    <w:multiLevelType w:val="hybridMultilevel"/>
    <w:tmpl w:val="700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77BE3"/>
    <w:multiLevelType w:val="hybridMultilevel"/>
    <w:tmpl w:val="27486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7A5681"/>
    <w:multiLevelType w:val="hybridMultilevel"/>
    <w:tmpl w:val="A6BCFE0C"/>
    <w:lvl w:ilvl="0" w:tplc="AB045B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09335D"/>
    <w:multiLevelType w:val="hybridMultilevel"/>
    <w:tmpl w:val="EC1C8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6F2EC8"/>
    <w:multiLevelType w:val="hybridMultilevel"/>
    <w:tmpl w:val="EBB643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7B7533"/>
    <w:multiLevelType w:val="hybridMultilevel"/>
    <w:tmpl w:val="180A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E219A9"/>
    <w:multiLevelType w:val="hybridMultilevel"/>
    <w:tmpl w:val="2EECA28E"/>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42B31B05"/>
    <w:multiLevelType w:val="hybridMultilevel"/>
    <w:tmpl w:val="85545A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850214"/>
    <w:multiLevelType w:val="hybridMultilevel"/>
    <w:tmpl w:val="EC4CDC0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32">
    <w:nsid w:val="48BE6442"/>
    <w:multiLevelType w:val="hybridMultilevel"/>
    <w:tmpl w:val="228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64A05"/>
    <w:multiLevelType w:val="hybridMultilevel"/>
    <w:tmpl w:val="E2B83C9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764C7"/>
    <w:multiLevelType w:val="hybridMultilevel"/>
    <w:tmpl w:val="CC2E914E"/>
    <w:lvl w:ilvl="0" w:tplc="04090001">
      <w:start w:val="1"/>
      <w:numFmt w:val="bullet"/>
      <w:lvlText w:val=""/>
      <w:lvlJc w:val="left"/>
      <w:pPr>
        <w:ind w:left="648" w:hanging="360"/>
      </w:pPr>
      <w:rPr>
        <w:rFonts w:ascii="Symbol" w:hAnsi="Symbol"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54AB76D9"/>
    <w:multiLevelType w:val="hybridMultilevel"/>
    <w:tmpl w:val="E58A8C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F07B2D"/>
    <w:multiLevelType w:val="hybridMultilevel"/>
    <w:tmpl w:val="15F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201BF5"/>
    <w:multiLevelType w:val="hybridMultilevel"/>
    <w:tmpl w:val="475AB800"/>
    <w:lvl w:ilvl="0" w:tplc="1B62F4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CF3962"/>
    <w:multiLevelType w:val="hybridMultilevel"/>
    <w:tmpl w:val="2DD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235934"/>
    <w:multiLevelType w:val="hybridMultilevel"/>
    <w:tmpl w:val="3D76502A"/>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59C5270B"/>
    <w:multiLevelType w:val="hybridMultilevel"/>
    <w:tmpl w:val="4612739E"/>
    <w:lvl w:ilvl="0" w:tplc="0A2A36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3B225C"/>
    <w:multiLevelType w:val="hybridMultilevel"/>
    <w:tmpl w:val="AFB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6457B9"/>
    <w:multiLevelType w:val="hybridMultilevel"/>
    <w:tmpl w:val="4A309C08"/>
    <w:lvl w:ilvl="0" w:tplc="AA62F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C96AF7"/>
    <w:multiLevelType w:val="hybridMultilevel"/>
    <w:tmpl w:val="6114D4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543227"/>
    <w:multiLevelType w:val="hybridMultilevel"/>
    <w:tmpl w:val="59C66CB4"/>
    <w:lvl w:ilvl="0" w:tplc="D110D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60026"/>
    <w:multiLevelType w:val="hybridMultilevel"/>
    <w:tmpl w:val="21C8728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732E7FA9"/>
    <w:multiLevelType w:val="hybridMultilevel"/>
    <w:tmpl w:val="E1204DF6"/>
    <w:lvl w:ilvl="0" w:tplc="04090001">
      <w:start w:val="1"/>
      <w:numFmt w:val="bullet"/>
      <w:lvlText w:val=""/>
      <w:lvlJc w:val="left"/>
      <w:pPr>
        <w:ind w:left="1200" w:hanging="360"/>
      </w:pPr>
      <w:rPr>
        <w:rFonts w:ascii="Symbol" w:hAnsi="Symbol"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nsid w:val="745D559A"/>
    <w:multiLevelType w:val="hybridMultilevel"/>
    <w:tmpl w:val="916EC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4C17030"/>
    <w:multiLevelType w:val="hybridMultilevel"/>
    <w:tmpl w:val="620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C31B28"/>
    <w:multiLevelType w:val="hybridMultilevel"/>
    <w:tmpl w:val="FEC0B8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0">
    <w:nsid w:val="7A2106E3"/>
    <w:multiLevelType w:val="hybridMultilevel"/>
    <w:tmpl w:val="3BD0FE0C"/>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1">
    <w:nsid w:val="7D0C0414"/>
    <w:multiLevelType w:val="hybridMultilevel"/>
    <w:tmpl w:val="8BD6F182"/>
    <w:lvl w:ilvl="0" w:tplc="D4C88F0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7"/>
  </w:num>
  <w:num w:numId="3">
    <w:abstractNumId w:val="30"/>
  </w:num>
  <w:num w:numId="4">
    <w:abstractNumId w:val="26"/>
  </w:num>
  <w:num w:numId="5">
    <w:abstractNumId w:val="35"/>
  </w:num>
  <w:num w:numId="6">
    <w:abstractNumId w:val="39"/>
  </w:num>
  <w:num w:numId="7">
    <w:abstractNumId w:val="27"/>
  </w:num>
  <w:num w:numId="8">
    <w:abstractNumId w:val="22"/>
  </w:num>
  <w:num w:numId="9">
    <w:abstractNumId w:val="46"/>
  </w:num>
  <w:num w:numId="10">
    <w:abstractNumId w:val="13"/>
  </w:num>
  <w:num w:numId="11">
    <w:abstractNumId w:val="23"/>
  </w:num>
  <w:num w:numId="12">
    <w:abstractNumId w:val="4"/>
  </w:num>
  <w:num w:numId="13">
    <w:abstractNumId w:val="41"/>
  </w:num>
  <w:num w:numId="14">
    <w:abstractNumId w:val="32"/>
  </w:num>
  <w:num w:numId="15">
    <w:abstractNumId w:val="36"/>
  </w:num>
  <w:num w:numId="16">
    <w:abstractNumId w:val="3"/>
  </w:num>
  <w:num w:numId="17">
    <w:abstractNumId w:val="48"/>
  </w:num>
  <w:num w:numId="18">
    <w:abstractNumId w:val="20"/>
  </w:num>
  <w:num w:numId="19">
    <w:abstractNumId w:val="44"/>
  </w:num>
  <w:num w:numId="20">
    <w:abstractNumId w:val="2"/>
  </w:num>
  <w:num w:numId="21">
    <w:abstractNumId w:val="9"/>
  </w:num>
  <w:num w:numId="22">
    <w:abstractNumId w:val="51"/>
  </w:num>
  <w:num w:numId="23">
    <w:abstractNumId w:val="37"/>
  </w:num>
  <w:num w:numId="24">
    <w:abstractNumId w:val="42"/>
  </w:num>
  <w:num w:numId="25">
    <w:abstractNumId w:val="50"/>
  </w:num>
  <w:num w:numId="26">
    <w:abstractNumId w:val="29"/>
  </w:num>
  <w:num w:numId="27">
    <w:abstractNumId w:val="15"/>
  </w:num>
  <w:num w:numId="28">
    <w:abstractNumId w:val="6"/>
  </w:num>
  <w:num w:numId="29">
    <w:abstractNumId w:val="34"/>
  </w:num>
  <w:num w:numId="30">
    <w:abstractNumId w:val="12"/>
  </w:num>
  <w:num w:numId="31">
    <w:abstractNumId w:val="17"/>
  </w:num>
  <w:num w:numId="32">
    <w:abstractNumId w:val="43"/>
  </w:num>
  <w:num w:numId="33">
    <w:abstractNumId w:val="18"/>
  </w:num>
  <w:num w:numId="34">
    <w:abstractNumId w:val="19"/>
  </w:num>
  <w:num w:numId="35">
    <w:abstractNumId w:val="11"/>
  </w:num>
  <w:num w:numId="36">
    <w:abstractNumId w:val="25"/>
  </w:num>
  <w:num w:numId="37">
    <w:abstractNumId w:val="40"/>
  </w:num>
  <w:num w:numId="38">
    <w:abstractNumId w:val="1"/>
  </w:num>
  <w:num w:numId="39">
    <w:abstractNumId w:val="24"/>
  </w:num>
  <w:num w:numId="40">
    <w:abstractNumId w:val="28"/>
  </w:num>
  <w:num w:numId="41">
    <w:abstractNumId w:val="5"/>
  </w:num>
  <w:num w:numId="42">
    <w:abstractNumId w:val="10"/>
  </w:num>
  <w:num w:numId="43">
    <w:abstractNumId w:val="33"/>
  </w:num>
  <w:num w:numId="44">
    <w:abstractNumId w:val="31"/>
  </w:num>
  <w:num w:numId="45">
    <w:abstractNumId w:val="16"/>
  </w:num>
  <w:num w:numId="46">
    <w:abstractNumId w:val="21"/>
  </w:num>
  <w:num w:numId="47">
    <w:abstractNumId w:val="49"/>
  </w:num>
  <w:num w:numId="48">
    <w:abstractNumId w:val="14"/>
  </w:num>
  <w:num w:numId="49">
    <w:abstractNumId w:val="7"/>
  </w:num>
  <w:num w:numId="50">
    <w:abstractNumId w:val="45"/>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B"/>
    <w:rsid w:val="00000916"/>
    <w:rsid w:val="00003EA1"/>
    <w:rsid w:val="00012454"/>
    <w:rsid w:val="00012BA4"/>
    <w:rsid w:val="00014C07"/>
    <w:rsid w:val="000226B4"/>
    <w:rsid w:val="00022902"/>
    <w:rsid w:val="00023764"/>
    <w:rsid w:val="00032D1E"/>
    <w:rsid w:val="00035B9F"/>
    <w:rsid w:val="000361AE"/>
    <w:rsid w:val="000374EF"/>
    <w:rsid w:val="00037C8A"/>
    <w:rsid w:val="000411AB"/>
    <w:rsid w:val="000411CC"/>
    <w:rsid w:val="00044841"/>
    <w:rsid w:val="00044B78"/>
    <w:rsid w:val="000472C1"/>
    <w:rsid w:val="000514B5"/>
    <w:rsid w:val="00054A1C"/>
    <w:rsid w:val="0005628D"/>
    <w:rsid w:val="00056A8C"/>
    <w:rsid w:val="00057247"/>
    <w:rsid w:val="000612E2"/>
    <w:rsid w:val="00062182"/>
    <w:rsid w:val="00062F5C"/>
    <w:rsid w:val="000700D5"/>
    <w:rsid w:val="0007460A"/>
    <w:rsid w:val="00076516"/>
    <w:rsid w:val="000779D2"/>
    <w:rsid w:val="00077FEA"/>
    <w:rsid w:val="00082C25"/>
    <w:rsid w:val="00084FB4"/>
    <w:rsid w:val="000850D7"/>
    <w:rsid w:val="00086F63"/>
    <w:rsid w:val="00094E45"/>
    <w:rsid w:val="000950B0"/>
    <w:rsid w:val="000A2A3B"/>
    <w:rsid w:val="000A5AAB"/>
    <w:rsid w:val="000A5E1C"/>
    <w:rsid w:val="000A62C1"/>
    <w:rsid w:val="000B1EE5"/>
    <w:rsid w:val="000B4FF6"/>
    <w:rsid w:val="000B6AAB"/>
    <w:rsid w:val="000B7AFF"/>
    <w:rsid w:val="000B7F64"/>
    <w:rsid w:val="000C0FB7"/>
    <w:rsid w:val="000C14A6"/>
    <w:rsid w:val="000C14EE"/>
    <w:rsid w:val="000C1509"/>
    <w:rsid w:val="000C5A77"/>
    <w:rsid w:val="000C6069"/>
    <w:rsid w:val="000C65C3"/>
    <w:rsid w:val="000D11FF"/>
    <w:rsid w:val="000D2C78"/>
    <w:rsid w:val="000D6F7B"/>
    <w:rsid w:val="000D7807"/>
    <w:rsid w:val="000E1E17"/>
    <w:rsid w:val="000E25E2"/>
    <w:rsid w:val="000E7E1D"/>
    <w:rsid w:val="000F0E46"/>
    <w:rsid w:val="000F11E6"/>
    <w:rsid w:val="000F2864"/>
    <w:rsid w:val="000F2E69"/>
    <w:rsid w:val="000F5FA3"/>
    <w:rsid w:val="000F637D"/>
    <w:rsid w:val="0010422F"/>
    <w:rsid w:val="001116B0"/>
    <w:rsid w:val="001130A7"/>
    <w:rsid w:val="00115B92"/>
    <w:rsid w:val="0012023D"/>
    <w:rsid w:val="00121DA5"/>
    <w:rsid w:val="001220FE"/>
    <w:rsid w:val="001224E7"/>
    <w:rsid w:val="00124E29"/>
    <w:rsid w:val="001302C3"/>
    <w:rsid w:val="00130E99"/>
    <w:rsid w:val="00130EB5"/>
    <w:rsid w:val="00132212"/>
    <w:rsid w:val="0013240B"/>
    <w:rsid w:val="0013436D"/>
    <w:rsid w:val="001344E7"/>
    <w:rsid w:val="00135C51"/>
    <w:rsid w:val="0013688F"/>
    <w:rsid w:val="00136CD6"/>
    <w:rsid w:val="001419C3"/>
    <w:rsid w:val="001420BB"/>
    <w:rsid w:val="001454BF"/>
    <w:rsid w:val="00154167"/>
    <w:rsid w:val="00156133"/>
    <w:rsid w:val="00156D37"/>
    <w:rsid w:val="00156D89"/>
    <w:rsid w:val="00156F38"/>
    <w:rsid w:val="00157106"/>
    <w:rsid w:val="00163058"/>
    <w:rsid w:val="001630C8"/>
    <w:rsid w:val="00163D22"/>
    <w:rsid w:val="00166924"/>
    <w:rsid w:val="00167B66"/>
    <w:rsid w:val="00171DDD"/>
    <w:rsid w:val="001723EE"/>
    <w:rsid w:val="00175D45"/>
    <w:rsid w:val="0017646B"/>
    <w:rsid w:val="0017655C"/>
    <w:rsid w:val="001772D8"/>
    <w:rsid w:val="00184CB9"/>
    <w:rsid w:val="001947C5"/>
    <w:rsid w:val="0019738E"/>
    <w:rsid w:val="001A54A6"/>
    <w:rsid w:val="001B0232"/>
    <w:rsid w:val="001B4D17"/>
    <w:rsid w:val="001B52CE"/>
    <w:rsid w:val="001B590F"/>
    <w:rsid w:val="001B6174"/>
    <w:rsid w:val="001C0DF9"/>
    <w:rsid w:val="001C0EDA"/>
    <w:rsid w:val="001C24B0"/>
    <w:rsid w:val="001C2E8D"/>
    <w:rsid w:val="001C34E9"/>
    <w:rsid w:val="001C46FF"/>
    <w:rsid w:val="001C6BAD"/>
    <w:rsid w:val="001D06D2"/>
    <w:rsid w:val="001D38F3"/>
    <w:rsid w:val="001D3D51"/>
    <w:rsid w:val="001D5396"/>
    <w:rsid w:val="001D5502"/>
    <w:rsid w:val="001E1C3F"/>
    <w:rsid w:val="001E66CE"/>
    <w:rsid w:val="001F46EC"/>
    <w:rsid w:val="001F478F"/>
    <w:rsid w:val="001F5C57"/>
    <w:rsid w:val="001F6929"/>
    <w:rsid w:val="001F72F2"/>
    <w:rsid w:val="001F7B99"/>
    <w:rsid w:val="00200685"/>
    <w:rsid w:val="00203CBF"/>
    <w:rsid w:val="00205614"/>
    <w:rsid w:val="00210B6B"/>
    <w:rsid w:val="00211990"/>
    <w:rsid w:val="00211D6C"/>
    <w:rsid w:val="002155AC"/>
    <w:rsid w:val="00217CE1"/>
    <w:rsid w:val="00220923"/>
    <w:rsid w:val="00221C46"/>
    <w:rsid w:val="00225680"/>
    <w:rsid w:val="0022597C"/>
    <w:rsid w:val="00227F63"/>
    <w:rsid w:val="00232566"/>
    <w:rsid w:val="00234985"/>
    <w:rsid w:val="00235DA4"/>
    <w:rsid w:val="00246E5F"/>
    <w:rsid w:val="00247FBE"/>
    <w:rsid w:val="002563C0"/>
    <w:rsid w:val="002569EA"/>
    <w:rsid w:val="002607E0"/>
    <w:rsid w:val="002646DE"/>
    <w:rsid w:val="00266337"/>
    <w:rsid w:val="002719F3"/>
    <w:rsid w:val="002758B3"/>
    <w:rsid w:val="00275D99"/>
    <w:rsid w:val="00277D79"/>
    <w:rsid w:val="00281EA0"/>
    <w:rsid w:val="00285033"/>
    <w:rsid w:val="002857C1"/>
    <w:rsid w:val="00286B8B"/>
    <w:rsid w:val="0028725D"/>
    <w:rsid w:val="00290FC9"/>
    <w:rsid w:val="00292F55"/>
    <w:rsid w:val="00294343"/>
    <w:rsid w:val="002A232B"/>
    <w:rsid w:val="002A3F2A"/>
    <w:rsid w:val="002A50E4"/>
    <w:rsid w:val="002A5330"/>
    <w:rsid w:val="002A60F8"/>
    <w:rsid w:val="002B041E"/>
    <w:rsid w:val="002B2F32"/>
    <w:rsid w:val="002B418B"/>
    <w:rsid w:val="002B5065"/>
    <w:rsid w:val="002B5FBA"/>
    <w:rsid w:val="002B606B"/>
    <w:rsid w:val="002C15DB"/>
    <w:rsid w:val="002C24EF"/>
    <w:rsid w:val="002C3567"/>
    <w:rsid w:val="002C383A"/>
    <w:rsid w:val="002C7D54"/>
    <w:rsid w:val="002D344C"/>
    <w:rsid w:val="002D3898"/>
    <w:rsid w:val="002D480C"/>
    <w:rsid w:val="002D63AB"/>
    <w:rsid w:val="002E0D59"/>
    <w:rsid w:val="002E3E05"/>
    <w:rsid w:val="002E4DD0"/>
    <w:rsid w:val="002F0214"/>
    <w:rsid w:val="002F2333"/>
    <w:rsid w:val="002F29F4"/>
    <w:rsid w:val="002F4ED0"/>
    <w:rsid w:val="002F5398"/>
    <w:rsid w:val="002F65ED"/>
    <w:rsid w:val="00300088"/>
    <w:rsid w:val="003005D2"/>
    <w:rsid w:val="00302606"/>
    <w:rsid w:val="00303D4A"/>
    <w:rsid w:val="00305D7B"/>
    <w:rsid w:val="00313CBF"/>
    <w:rsid w:val="003222B2"/>
    <w:rsid w:val="003224E5"/>
    <w:rsid w:val="003230F4"/>
    <w:rsid w:val="00325F37"/>
    <w:rsid w:val="00326692"/>
    <w:rsid w:val="00326E01"/>
    <w:rsid w:val="00327154"/>
    <w:rsid w:val="003324EC"/>
    <w:rsid w:val="00333329"/>
    <w:rsid w:val="00335029"/>
    <w:rsid w:val="0033640D"/>
    <w:rsid w:val="0033712D"/>
    <w:rsid w:val="0034273D"/>
    <w:rsid w:val="003447B6"/>
    <w:rsid w:val="00344A7F"/>
    <w:rsid w:val="003475D0"/>
    <w:rsid w:val="00352CA9"/>
    <w:rsid w:val="003608CF"/>
    <w:rsid w:val="00366405"/>
    <w:rsid w:val="00367836"/>
    <w:rsid w:val="00367975"/>
    <w:rsid w:val="003757C7"/>
    <w:rsid w:val="00375E36"/>
    <w:rsid w:val="0037632C"/>
    <w:rsid w:val="00380CBD"/>
    <w:rsid w:val="00386E18"/>
    <w:rsid w:val="00387974"/>
    <w:rsid w:val="00390D20"/>
    <w:rsid w:val="003927E6"/>
    <w:rsid w:val="00395306"/>
    <w:rsid w:val="0039577B"/>
    <w:rsid w:val="003969C6"/>
    <w:rsid w:val="003A1F0F"/>
    <w:rsid w:val="003A4724"/>
    <w:rsid w:val="003A5362"/>
    <w:rsid w:val="003A6111"/>
    <w:rsid w:val="003A7391"/>
    <w:rsid w:val="003B0429"/>
    <w:rsid w:val="003B1424"/>
    <w:rsid w:val="003B3767"/>
    <w:rsid w:val="003B3BD4"/>
    <w:rsid w:val="003B48EF"/>
    <w:rsid w:val="003B74F1"/>
    <w:rsid w:val="003C0A16"/>
    <w:rsid w:val="003C16A6"/>
    <w:rsid w:val="003C17E7"/>
    <w:rsid w:val="003E04F2"/>
    <w:rsid w:val="003E3ED7"/>
    <w:rsid w:val="003E4647"/>
    <w:rsid w:val="003E4ACC"/>
    <w:rsid w:val="003E5DCC"/>
    <w:rsid w:val="003F1191"/>
    <w:rsid w:val="003F251D"/>
    <w:rsid w:val="003F330C"/>
    <w:rsid w:val="003F49CF"/>
    <w:rsid w:val="003F5604"/>
    <w:rsid w:val="004022C3"/>
    <w:rsid w:val="00403385"/>
    <w:rsid w:val="0040406E"/>
    <w:rsid w:val="00405B1B"/>
    <w:rsid w:val="00411827"/>
    <w:rsid w:val="004136CF"/>
    <w:rsid w:val="00413781"/>
    <w:rsid w:val="00413DBF"/>
    <w:rsid w:val="00414950"/>
    <w:rsid w:val="00420FEB"/>
    <w:rsid w:val="00421277"/>
    <w:rsid w:val="00423B8D"/>
    <w:rsid w:val="004255B9"/>
    <w:rsid w:val="00425A77"/>
    <w:rsid w:val="00430D24"/>
    <w:rsid w:val="004430F9"/>
    <w:rsid w:val="00451230"/>
    <w:rsid w:val="004522B3"/>
    <w:rsid w:val="00452394"/>
    <w:rsid w:val="00455226"/>
    <w:rsid w:val="00455898"/>
    <w:rsid w:val="004567BA"/>
    <w:rsid w:val="0046231E"/>
    <w:rsid w:val="00462DE8"/>
    <w:rsid w:val="00466145"/>
    <w:rsid w:val="004822D8"/>
    <w:rsid w:val="00485712"/>
    <w:rsid w:val="00485780"/>
    <w:rsid w:val="00485A02"/>
    <w:rsid w:val="00491DB4"/>
    <w:rsid w:val="00492199"/>
    <w:rsid w:val="00492629"/>
    <w:rsid w:val="004943F9"/>
    <w:rsid w:val="00494B57"/>
    <w:rsid w:val="00497A3B"/>
    <w:rsid w:val="004A0CE5"/>
    <w:rsid w:val="004B287F"/>
    <w:rsid w:val="004B44E4"/>
    <w:rsid w:val="004B57B9"/>
    <w:rsid w:val="004B5B26"/>
    <w:rsid w:val="004C15DC"/>
    <w:rsid w:val="004C4073"/>
    <w:rsid w:val="004C5746"/>
    <w:rsid w:val="004D052A"/>
    <w:rsid w:val="004D0941"/>
    <w:rsid w:val="004D7CB3"/>
    <w:rsid w:val="004E0970"/>
    <w:rsid w:val="004E1764"/>
    <w:rsid w:val="004E5DAB"/>
    <w:rsid w:val="004F2A27"/>
    <w:rsid w:val="004F38B2"/>
    <w:rsid w:val="004F745C"/>
    <w:rsid w:val="004F76E6"/>
    <w:rsid w:val="0050028E"/>
    <w:rsid w:val="00500F0B"/>
    <w:rsid w:val="0050134E"/>
    <w:rsid w:val="00501E7F"/>
    <w:rsid w:val="0050235B"/>
    <w:rsid w:val="00502B1F"/>
    <w:rsid w:val="00502FE5"/>
    <w:rsid w:val="00503621"/>
    <w:rsid w:val="005043D3"/>
    <w:rsid w:val="005079B4"/>
    <w:rsid w:val="00507F2B"/>
    <w:rsid w:val="005102D1"/>
    <w:rsid w:val="00510425"/>
    <w:rsid w:val="0051077A"/>
    <w:rsid w:val="00511F22"/>
    <w:rsid w:val="00515C2C"/>
    <w:rsid w:val="005202E2"/>
    <w:rsid w:val="00520E24"/>
    <w:rsid w:val="005240DE"/>
    <w:rsid w:val="0052471F"/>
    <w:rsid w:val="00525D03"/>
    <w:rsid w:val="00526905"/>
    <w:rsid w:val="00533E57"/>
    <w:rsid w:val="0053534D"/>
    <w:rsid w:val="00536250"/>
    <w:rsid w:val="0053653F"/>
    <w:rsid w:val="005365D8"/>
    <w:rsid w:val="005372BA"/>
    <w:rsid w:val="00540B22"/>
    <w:rsid w:val="00542823"/>
    <w:rsid w:val="005475CC"/>
    <w:rsid w:val="00547E0F"/>
    <w:rsid w:val="00547E34"/>
    <w:rsid w:val="005512C3"/>
    <w:rsid w:val="0055155C"/>
    <w:rsid w:val="00552328"/>
    <w:rsid w:val="00553AFD"/>
    <w:rsid w:val="00555240"/>
    <w:rsid w:val="005557C6"/>
    <w:rsid w:val="0056034D"/>
    <w:rsid w:val="0056062C"/>
    <w:rsid w:val="00560C1B"/>
    <w:rsid w:val="00563548"/>
    <w:rsid w:val="00565E90"/>
    <w:rsid w:val="0056612F"/>
    <w:rsid w:val="00566932"/>
    <w:rsid w:val="0057204C"/>
    <w:rsid w:val="00573B95"/>
    <w:rsid w:val="00574573"/>
    <w:rsid w:val="00574BA5"/>
    <w:rsid w:val="00574C76"/>
    <w:rsid w:val="005760BD"/>
    <w:rsid w:val="0057658F"/>
    <w:rsid w:val="005801CD"/>
    <w:rsid w:val="00580B5E"/>
    <w:rsid w:val="0058268E"/>
    <w:rsid w:val="00583A43"/>
    <w:rsid w:val="0058544B"/>
    <w:rsid w:val="0058640F"/>
    <w:rsid w:val="00586479"/>
    <w:rsid w:val="00591DA8"/>
    <w:rsid w:val="0059746E"/>
    <w:rsid w:val="005A0AE3"/>
    <w:rsid w:val="005A0FF3"/>
    <w:rsid w:val="005A27CA"/>
    <w:rsid w:val="005B0AEA"/>
    <w:rsid w:val="005B28F5"/>
    <w:rsid w:val="005B48F6"/>
    <w:rsid w:val="005B4C8E"/>
    <w:rsid w:val="005C1DB9"/>
    <w:rsid w:val="005C2420"/>
    <w:rsid w:val="005C2DB1"/>
    <w:rsid w:val="005C6457"/>
    <w:rsid w:val="005D0C9E"/>
    <w:rsid w:val="005D1B4D"/>
    <w:rsid w:val="005D2857"/>
    <w:rsid w:val="005D4A20"/>
    <w:rsid w:val="005D62E8"/>
    <w:rsid w:val="005E3CAA"/>
    <w:rsid w:val="005E4F56"/>
    <w:rsid w:val="005E798C"/>
    <w:rsid w:val="005F004B"/>
    <w:rsid w:val="005F0A4D"/>
    <w:rsid w:val="005F2DC8"/>
    <w:rsid w:val="005F4487"/>
    <w:rsid w:val="005F6A58"/>
    <w:rsid w:val="0060090B"/>
    <w:rsid w:val="006009A4"/>
    <w:rsid w:val="00604A91"/>
    <w:rsid w:val="006104F8"/>
    <w:rsid w:val="00610E8E"/>
    <w:rsid w:val="00611520"/>
    <w:rsid w:val="00611DD9"/>
    <w:rsid w:val="006128DE"/>
    <w:rsid w:val="00613949"/>
    <w:rsid w:val="006140C2"/>
    <w:rsid w:val="00616B47"/>
    <w:rsid w:val="00620877"/>
    <w:rsid w:val="00623A1D"/>
    <w:rsid w:val="0063408A"/>
    <w:rsid w:val="00634416"/>
    <w:rsid w:val="00637AD7"/>
    <w:rsid w:val="006413F1"/>
    <w:rsid w:val="006469DA"/>
    <w:rsid w:val="00646B68"/>
    <w:rsid w:val="0064716D"/>
    <w:rsid w:val="00647ECC"/>
    <w:rsid w:val="0065060E"/>
    <w:rsid w:val="006548B9"/>
    <w:rsid w:val="00661E3A"/>
    <w:rsid w:val="00672056"/>
    <w:rsid w:val="006735B0"/>
    <w:rsid w:val="00676C07"/>
    <w:rsid w:val="006811AF"/>
    <w:rsid w:val="0068322F"/>
    <w:rsid w:val="00686410"/>
    <w:rsid w:val="006901EA"/>
    <w:rsid w:val="006930F7"/>
    <w:rsid w:val="00694030"/>
    <w:rsid w:val="006955CD"/>
    <w:rsid w:val="006966F9"/>
    <w:rsid w:val="006A0733"/>
    <w:rsid w:val="006A3872"/>
    <w:rsid w:val="006A3A28"/>
    <w:rsid w:val="006A4725"/>
    <w:rsid w:val="006A4DEE"/>
    <w:rsid w:val="006A57FF"/>
    <w:rsid w:val="006A63D3"/>
    <w:rsid w:val="006A7D26"/>
    <w:rsid w:val="006B3053"/>
    <w:rsid w:val="006B6719"/>
    <w:rsid w:val="006B6D8E"/>
    <w:rsid w:val="006B6F4C"/>
    <w:rsid w:val="006C24C3"/>
    <w:rsid w:val="006C3D63"/>
    <w:rsid w:val="006C4D5D"/>
    <w:rsid w:val="006C61AA"/>
    <w:rsid w:val="006D5803"/>
    <w:rsid w:val="006D63A1"/>
    <w:rsid w:val="006D6CF2"/>
    <w:rsid w:val="006D7776"/>
    <w:rsid w:val="006E22BA"/>
    <w:rsid w:val="006E75EE"/>
    <w:rsid w:val="006F0621"/>
    <w:rsid w:val="006F0E23"/>
    <w:rsid w:val="006F1A12"/>
    <w:rsid w:val="006F3C6C"/>
    <w:rsid w:val="006F6428"/>
    <w:rsid w:val="0070204D"/>
    <w:rsid w:val="00702AB5"/>
    <w:rsid w:val="00702D3F"/>
    <w:rsid w:val="00703DB5"/>
    <w:rsid w:val="00705351"/>
    <w:rsid w:val="00705A39"/>
    <w:rsid w:val="0071091F"/>
    <w:rsid w:val="007130EE"/>
    <w:rsid w:val="00713F26"/>
    <w:rsid w:val="007155C6"/>
    <w:rsid w:val="0071598F"/>
    <w:rsid w:val="007170DC"/>
    <w:rsid w:val="00722DB1"/>
    <w:rsid w:val="00723B3E"/>
    <w:rsid w:val="0072552F"/>
    <w:rsid w:val="007268F7"/>
    <w:rsid w:val="00726DC8"/>
    <w:rsid w:val="007328A7"/>
    <w:rsid w:val="00732EB4"/>
    <w:rsid w:val="00737BC5"/>
    <w:rsid w:val="007408F7"/>
    <w:rsid w:val="007414F3"/>
    <w:rsid w:val="00741A5F"/>
    <w:rsid w:val="0074238A"/>
    <w:rsid w:val="00744DC3"/>
    <w:rsid w:val="0075321F"/>
    <w:rsid w:val="00753E34"/>
    <w:rsid w:val="00763662"/>
    <w:rsid w:val="0076466A"/>
    <w:rsid w:val="007708E6"/>
    <w:rsid w:val="00771154"/>
    <w:rsid w:val="007717FD"/>
    <w:rsid w:val="00771E28"/>
    <w:rsid w:val="00772150"/>
    <w:rsid w:val="007749BD"/>
    <w:rsid w:val="0078004D"/>
    <w:rsid w:val="00781941"/>
    <w:rsid w:val="00796248"/>
    <w:rsid w:val="00797A25"/>
    <w:rsid w:val="007A0EE4"/>
    <w:rsid w:val="007A7D77"/>
    <w:rsid w:val="007B3923"/>
    <w:rsid w:val="007B398A"/>
    <w:rsid w:val="007C227A"/>
    <w:rsid w:val="007C30AD"/>
    <w:rsid w:val="007C650C"/>
    <w:rsid w:val="007D4959"/>
    <w:rsid w:val="007E0A21"/>
    <w:rsid w:val="007E65D6"/>
    <w:rsid w:val="007E7BC5"/>
    <w:rsid w:val="007F5A85"/>
    <w:rsid w:val="007F64FB"/>
    <w:rsid w:val="007F667D"/>
    <w:rsid w:val="0080006C"/>
    <w:rsid w:val="00801AEF"/>
    <w:rsid w:val="008025CA"/>
    <w:rsid w:val="00802614"/>
    <w:rsid w:val="00802AC3"/>
    <w:rsid w:val="00804184"/>
    <w:rsid w:val="0080511E"/>
    <w:rsid w:val="00805924"/>
    <w:rsid w:val="0080645B"/>
    <w:rsid w:val="0080726E"/>
    <w:rsid w:val="008073CC"/>
    <w:rsid w:val="0081337F"/>
    <w:rsid w:val="00813623"/>
    <w:rsid w:val="008152EA"/>
    <w:rsid w:val="00815872"/>
    <w:rsid w:val="00815E21"/>
    <w:rsid w:val="008165CC"/>
    <w:rsid w:val="00821DC1"/>
    <w:rsid w:val="00826D4B"/>
    <w:rsid w:val="00827FF3"/>
    <w:rsid w:val="008304B9"/>
    <w:rsid w:val="00830CC8"/>
    <w:rsid w:val="00831D7B"/>
    <w:rsid w:val="008334F7"/>
    <w:rsid w:val="008335B6"/>
    <w:rsid w:val="00834285"/>
    <w:rsid w:val="008350E3"/>
    <w:rsid w:val="008363D3"/>
    <w:rsid w:val="008375C7"/>
    <w:rsid w:val="008403E3"/>
    <w:rsid w:val="008409C8"/>
    <w:rsid w:val="00842035"/>
    <w:rsid w:val="00845304"/>
    <w:rsid w:val="008461E6"/>
    <w:rsid w:val="00846E9D"/>
    <w:rsid w:val="008473AC"/>
    <w:rsid w:val="008478B3"/>
    <w:rsid w:val="00850357"/>
    <w:rsid w:val="008505E6"/>
    <w:rsid w:val="00850A2F"/>
    <w:rsid w:val="00850C59"/>
    <w:rsid w:val="00854343"/>
    <w:rsid w:val="00854E51"/>
    <w:rsid w:val="008574D9"/>
    <w:rsid w:val="00863920"/>
    <w:rsid w:val="00864157"/>
    <w:rsid w:val="00865CE2"/>
    <w:rsid w:val="008670C2"/>
    <w:rsid w:val="00867265"/>
    <w:rsid w:val="008777DF"/>
    <w:rsid w:val="00881EAF"/>
    <w:rsid w:val="008835FA"/>
    <w:rsid w:val="008851F3"/>
    <w:rsid w:val="0088561F"/>
    <w:rsid w:val="008910A5"/>
    <w:rsid w:val="008A4CDF"/>
    <w:rsid w:val="008A6AA4"/>
    <w:rsid w:val="008A6C02"/>
    <w:rsid w:val="008B164B"/>
    <w:rsid w:val="008B2FEE"/>
    <w:rsid w:val="008B7A0A"/>
    <w:rsid w:val="008C032D"/>
    <w:rsid w:val="008C05C1"/>
    <w:rsid w:val="008C0AA1"/>
    <w:rsid w:val="008C31C6"/>
    <w:rsid w:val="008C6552"/>
    <w:rsid w:val="008C6B5B"/>
    <w:rsid w:val="008C7C60"/>
    <w:rsid w:val="008D2E80"/>
    <w:rsid w:val="008E097D"/>
    <w:rsid w:val="008E0F29"/>
    <w:rsid w:val="008E1962"/>
    <w:rsid w:val="008E4296"/>
    <w:rsid w:val="008E4C13"/>
    <w:rsid w:val="008E5315"/>
    <w:rsid w:val="008E58E3"/>
    <w:rsid w:val="008F4619"/>
    <w:rsid w:val="008F63D1"/>
    <w:rsid w:val="0090116E"/>
    <w:rsid w:val="00901372"/>
    <w:rsid w:val="00906EFF"/>
    <w:rsid w:val="0091239E"/>
    <w:rsid w:val="00915A8E"/>
    <w:rsid w:val="00920502"/>
    <w:rsid w:val="00922C86"/>
    <w:rsid w:val="009233B4"/>
    <w:rsid w:val="009243CF"/>
    <w:rsid w:val="00926941"/>
    <w:rsid w:val="00934BEC"/>
    <w:rsid w:val="0093625A"/>
    <w:rsid w:val="00944097"/>
    <w:rsid w:val="00945990"/>
    <w:rsid w:val="009529E6"/>
    <w:rsid w:val="009543CB"/>
    <w:rsid w:val="00954ACA"/>
    <w:rsid w:val="009552AE"/>
    <w:rsid w:val="009572A7"/>
    <w:rsid w:val="00957963"/>
    <w:rsid w:val="00960DE3"/>
    <w:rsid w:val="00962717"/>
    <w:rsid w:val="0096492F"/>
    <w:rsid w:val="009649BE"/>
    <w:rsid w:val="00965396"/>
    <w:rsid w:val="009668E1"/>
    <w:rsid w:val="00966E77"/>
    <w:rsid w:val="0096767F"/>
    <w:rsid w:val="009716D2"/>
    <w:rsid w:val="00971920"/>
    <w:rsid w:val="009767D3"/>
    <w:rsid w:val="0098237D"/>
    <w:rsid w:val="00984A34"/>
    <w:rsid w:val="009860A2"/>
    <w:rsid w:val="00986D19"/>
    <w:rsid w:val="009922E6"/>
    <w:rsid w:val="009967A3"/>
    <w:rsid w:val="009A2947"/>
    <w:rsid w:val="009A345E"/>
    <w:rsid w:val="009A4AA2"/>
    <w:rsid w:val="009A6C20"/>
    <w:rsid w:val="009A75FD"/>
    <w:rsid w:val="009B1EA0"/>
    <w:rsid w:val="009B4E4B"/>
    <w:rsid w:val="009C1B90"/>
    <w:rsid w:val="009C2EC3"/>
    <w:rsid w:val="009C45FB"/>
    <w:rsid w:val="009C47E9"/>
    <w:rsid w:val="009C5609"/>
    <w:rsid w:val="009D39C0"/>
    <w:rsid w:val="009D626A"/>
    <w:rsid w:val="009D6D38"/>
    <w:rsid w:val="009D789D"/>
    <w:rsid w:val="009D7E33"/>
    <w:rsid w:val="009E0E0F"/>
    <w:rsid w:val="009E2162"/>
    <w:rsid w:val="009E6D6F"/>
    <w:rsid w:val="009F565F"/>
    <w:rsid w:val="009F7D8C"/>
    <w:rsid w:val="00A025B6"/>
    <w:rsid w:val="00A07ABF"/>
    <w:rsid w:val="00A10937"/>
    <w:rsid w:val="00A122EC"/>
    <w:rsid w:val="00A131E3"/>
    <w:rsid w:val="00A140E7"/>
    <w:rsid w:val="00A14E40"/>
    <w:rsid w:val="00A1657B"/>
    <w:rsid w:val="00A174BD"/>
    <w:rsid w:val="00A211A7"/>
    <w:rsid w:val="00A222B0"/>
    <w:rsid w:val="00A22B60"/>
    <w:rsid w:val="00A232AA"/>
    <w:rsid w:val="00A4176A"/>
    <w:rsid w:val="00A44CCF"/>
    <w:rsid w:val="00A46338"/>
    <w:rsid w:val="00A46B92"/>
    <w:rsid w:val="00A46F98"/>
    <w:rsid w:val="00A4770F"/>
    <w:rsid w:val="00A50E19"/>
    <w:rsid w:val="00A527F7"/>
    <w:rsid w:val="00A5306C"/>
    <w:rsid w:val="00A5374B"/>
    <w:rsid w:val="00A54169"/>
    <w:rsid w:val="00A5478E"/>
    <w:rsid w:val="00A547C8"/>
    <w:rsid w:val="00A5683F"/>
    <w:rsid w:val="00A619DA"/>
    <w:rsid w:val="00A62765"/>
    <w:rsid w:val="00A64251"/>
    <w:rsid w:val="00A66980"/>
    <w:rsid w:val="00A74BAD"/>
    <w:rsid w:val="00A756EE"/>
    <w:rsid w:val="00A81C4E"/>
    <w:rsid w:val="00A829E4"/>
    <w:rsid w:val="00A82A23"/>
    <w:rsid w:val="00A82C15"/>
    <w:rsid w:val="00A857D5"/>
    <w:rsid w:val="00A86233"/>
    <w:rsid w:val="00A86E92"/>
    <w:rsid w:val="00A87DEB"/>
    <w:rsid w:val="00A90504"/>
    <w:rsid w:val="00A90B5E"/>
    <w:rsid w:val="00A92818"/>
    <w:rsid w:val="00A92E7D"/>
    <w:rsid w:val="00A943E8"/>
    <w:rsid w:val="00A96DD2"/>
    <w:rsid w:val="00A976FE"/>
    <w:rsid w:val="00A97B24"/>
    <w:rsid w:val="00AA3218"/>
    <w:rsid w:val="00AA62C3"/>
    <w:rsid w:val="00AA692D"/>
    <w:rsid w:val="00AA6F1C"/>
    <w:rsid w:val="00AB04F9"/>
    <w:rsid w:val="00AB0AAC"/>
    <w:rsid w:val="00AB10B4"/>
    <w:rsid w:val="00AB2742"/>
    <w:rsid w:val="00AB2AF6"/>
    <w:rsid w:val="00AB4883"/>
    <w:rsid w:val="00AC11DF"/>
    <w:rsid w:val="00AC27F4"/>
    <w:rsid w:val="00AC342F"/>
    <w:rsid w:val="00AC352D"/>
    <w:rsid w:val="00AC3744"/>
    <w:rsid w:val="00AC3E7D"/>
    <w:rsid w:val="00AC4006"/>
    <w:rsid w:val="00AC4AA0"/>
    <w:rsid w:val="00AC4C6B"/>
    <w:rsid w:val="00AC4E22"/>
    <w:rsid w:val="00AD0227"/>
    <w:rsid w:val="00AD1ED4"/>
    <w:rsid w:val="00AE0598"/>
    <w:rsid w:val="00AE0E2A"/>
    <w:rsid w:val="00AE1805"/>
    <w:rsid w:val="00AE2E8D"/>
    <w:rsid w:val="00AE55EB"/>
    <w:rsid w:val="00AF045A"/>
    <w:rsid w:val="00AF09C0"/>
    <w:rsid w:val="00AF38DF"/>
    <w:rsid w:val="00AF4262"/>
    <w:rsid w:val="00AF4A0A"/>
    <w:rsid w:val="00B0300A"/>
    <w:rsid w:val="00B031A5"/>
    <w:rsid w:val="00B04721"/>
    <w:rsid w:val="00B04C8A"/>
    <w:rsid w:val="00B059EF"/>
    <w:rsid w:val="00B059F4"/>
    <w:rsid w:val="00B10570"/>
    <w:rsid w:val="00B125D2"/>
    <w:rsid w:val="00B2097C"/>
    <w:rsid w:val="00B22D6B"/>
    <w:rsid w:val="00B24AAE"/>
    <w:rsid w:val="00B32117"/>
    <w:rsid w:val="00B338BE"/>
    <w:rsid w:val="00B340AC"/>
    <w:rsid w:val="00B348FF"/>
    <w:rsid w:val="00B34C75"/>
    <w:rsid w:val="00B40576"/>
    <w:rsid w:val="00B41B61"/>
    <w:rsid w:val="00B44A14"/>
    <w:rsid w:val="00B46A64"/>
    <w:rsid w:val="00B47A6F"/>
    <w:rsid w:val="00B5016D"/>
    <w:rsid w:val="00B51C78"/>
    <w:rsid w:val="00B5268B"/>
    <w:rsid w:val="00B54185"/>
    <w:rsid w:val="00B55089"/>
    <w:rsid w:val="00B55292"/>
    <w:rsid w:val="00B6008F"/>
    <w:rsid w:val="00B615DF"/>
    <w:rsid w:val="00B62FCD"/>
    <w:rsid w:val="00B6681A"/>
    <w:rsid w:val="00B72A9D"/>
    <w:rsid w:val="00B73E67"/>
    <w:rsid w:val="00B76DD7"/>
    <w:rsid w:val="00B76DEB"/>
    <w:rsid w:val="00B76F0F"/>
    <w:rsid w:val="00B821AE"/>
    <w:rsid w:val="00B83B44"/>
    <w:rsid w:val="00B8595A"/>
    <w:rsid w:val="00B9094C"/>
    <w:rsid w:val="00B94C11"/>
    <w:rsid w:val="00B962A1"/>
    <w:rsid w:val="00B96C57"/>
    <w:rsid w:val="00BA15BB"/>
    <w:rsid w:val="00BA2C51"/>
    <w:rsid w:val="00BA31DC"/>
    <w:rsid w:val="00BA5D9C"/>
    <w:rsid w:val="00BB1D31"/>
    <w:rsid w:val="00BB357A"/>
    <w:rsid w:val="00BB51AA"/>
    <w:rsid w:val="00BB5AFA"/>
    <w:rsid w:val="00BB749C"/>
    <w:rsid w:val="00BC17BD"/>
    <w:rsid w:val="00BC3252"/>
    <w:rsid w:val="00BD3CBB"/>
    <w:rsid w:val="00BD4B55"/>
    <w:rsid w:val="00BD6ACA"/>
    <w:rsid w:val="00BE5544"/>
    <w:rsid w:val="00BF0AA3"/>
    <w:rsid w:val="00BF0D88"/>
    <w:rsid w:val="00BF1389"/>
    <w:rsid w:val="00BF3E98"/>
    <w:rsid w:val="00BF5A0D"/>
    <w:rsid w:val="00BF72AF"/>
    <w:rsid w:val="00C00FA3"/>
    <w:rsid w:val="00C02528"/>
    <w:rsid w:val="00C025A9"/>
    <w:rsid w:val="00C046D3"/>
    <w:rsid w:val="00C075CE"/>
    <w:rsid w:val="00C07D62"/>
    <w:rsid w:val="00C12EB7"/>
    <w:rsid w:val="00C1354A"/>
    <w:rsid w:val="00C2057B"/>
    <w:rsid w:val="00C20D58"/>
    <w:rsid w:val="00C23917"/>
    <w:rsid w:val="00C25E9D"/>
    <w:rsid w:val="00C27333"/>
    <w:rsid w:val="00C319D9"/>
    <w:rsid w:val="00C36A7E"/>
    <w:rsid w:val="00C36E41"/>
    <w:rsid w:val="00C40589"/>
    <w:rsid w:val="00C4154E"/>
    <w:rsid w:val="00C41D1C"/>
    <w:rsid w:val="00C4215A"/>
    <w:rsid w:val="00C424A3"/>
    <w:rsid w:val="00C424AC"/>
    <w:rsid w:val="00C42FEF"/>
    <w:rsid w:val="00C474C4"/>
    <w:rsid w:val="00C52457"/>
    <w:rsid w:val="00C52EA8"/>
    <w:rsid w:val="00C54DAD"/>
    <w:rsid w:val="00C55406"/>
    <w:rsid w:val="00C569C2"/>
    <w:rsid w:val="00C61B43"/>
    <w:rsid w:val="00C64055"/>
    <w:rsid w:val="00C666DA"/>
    <w:rsid w:val="00C72552"/>
    <w:rsid w:val="00C73405"/>
    <w:rsid w:val="00C8151A"/>
    <w:rsid w:val="00C826F0"/>
    <w:rsid w:val="00C83E22"/>
    <w:rsid w:val="00C92442"/>
    <w:rsid w:val="00C925B5"/>
    <w:rsid w:val="00C93EA3"/>
    <w:rsid w:val="00CA0DBC"/>
    <w:rsid w:val="00CA34D2"/>
    <w:rsid w:val="00CA36B0"/>
    <w:rsid w:val="00CA674B"/>
    <w:rsid w:val="00CA7AAA"/>
    <w:rsid w:val="00CB2C4D"/>
    <w:rsid w:val="00CB33C4"/>
    <w:rsid w:val="00CB4D3D"/>
    <w:rsid w:val="00CB7066"/>
    <w:rsid w:val="00CC1864"/>
    <w:rsid w:val="00CC3C14"/>
    <w:rsid w:val="00CC3EDC"/>
    <w:rsid w:val="00CC565C"/>
    <w:rsid w:val="00CC65FF"/>
    <w:rsid w:val="00CC79F1"/>
    <w:rsid w:val="00CD23DC"/>
    <w:rsid w:val="00CD3B5F"/>
    <w:rsid w:val="00CD5294"/>
    <w:rsid w:val="00CE07F5"/>
    <w:rsid w:val="00CE12CF"/>
    <w:rsid w:val="00CE1DD2"/>
    <w:rsid w:val="00CE235A"/>
    <w:rsid w:val="00CE3833"/>
    <w:rsid w:val="00CE5386"/>
    <w:rsid w:val="00CE7001"/>
    <w:rsid w:val="00CE7BDD"/>
    <w:rsid w:val="00CF0BFF"/>
    <w:rsid w:val="00CF44C0"/>
    <w:rsid w:val="00CF6058"/>
    <w:rsid w:val="00D024FE"/>
    <w:rsid w:val="00D037E6"/>
    <w:rsid w:val="00D04F95"/>
    <w:rsid w:val="00D14064"/>
    <w:rsid w:val="00D15C32"/>
    <w:rsid w:val="00D16777"/>
    <w:rsid w:val="00D2096E"/>
    <w:rsid w:val="00D2318B"/>
    <w:rsid w:val="00D2474E"/>
    <w:rsid w:val="00D24A2C"/>
    <w:rsid w:val="00D26FEE"/>
    <w:rsid w:val="00D27B9B"/>
    <w:rsid w:val="00D31231"/>
    <w:rsid w:val="00D348E2"/>
    <w:rsid w:val="00D36A07"/>
    <w:rsid w:val="00D37680"/>
    <w:rsid w:val="00D37D1A"/>
    <w:rsid w:val="00D408A0"/>
    <w:rsid w:val="00D43A39"/>
    <w:rsid w:val="00D44109"/>
    <w:rsid w:val="00D44669"/>
    <w:rsid w:val="00D460D0"/>
    <w:rsid w:val="00D4744C"/>
    <w:rsid w:val="00D51A32"/>
    <w:rsid w:val="00D51BC7"/>
    <w:rsid w:val="00D51D69"/>
    <w:rsid w:val="00D53925"/>
    <w:rsid w:val="00D55C4A"/>
    <w:rsid w:val="00D56324"/>
    <w:rsid w:val="00D61FA0"/>
    <w:rsid w:val="00D66629"/>
    <w:rsid w:val="00D66929"/>
    <w:rsid w:val="00D714D8"/>
    <w:rsid w:val="00D73F8F"/>
    <w:rsid w:val="00D74CE8"/>
    <w:rsid w:val="00D756F4"/>
    <w:rsid w:val="00D75D36"/>
    <w:rsid w:val="00D80DF2"/>
    <w:rsid w:val="00D86145"/>
    <w:rsid w:val="00D86399"/>
    <w:rsid w:val="00D87501"/>
    <w:rsid w:val="00D876CE"/>
    <w:rsid w:val="00D90122"/>
    <w:rsid w:val="00D904EE"/>
    <w:rsid w:val="00D950D5"/>
    <w:rsid w:val="00D9537F"/>
    <w:rsid w:val="00D97FA4"/>
    <w:rsid w:val="00DA028C"/>
    <w:rsid w:val="00DA0B9B"/>
    <w:rsid w:val="00DA13B2"/>
    <w:rsid w:val="00DA1BA8"/>
    <w:rsid w:val="00DA2D34"/>
    <w:rsid w:val="00DA5AD6"/>
    <w:rsid w:val="00DA6DC9"/>
    <w:rsid w:val="00DB0046"/>
    <w:rsid w:val="00DB1C06"/>
    <w:rsid w:val="00DB41DF"/>
    <w:rsid w:val="00DB4552"/>
    <w:rsid w:val="00DB47A0"/>
    <w:rsid w:val="00DB49DF"/>
    <w:rsid w:val="00DB4AAB"/>
    <w:rsid w:val="00DB5FC8"/>
    <w:rsid w:val="00DC0ADB"/>
    <w:rsid w:val="00DC2D93"/>
    <w:rsid w:val="00DC4672"/>
    <w:rsid w:val="00DC478F"/>
    <w:rsid w:val="00DD20D5"/>
    <w:rsid w:val="00DE0752"/>
    <w:rsid w:val="00DE1AE5"/>
    <w:rsid w:val="00DF1241"/>
    <w:rsid w:val="00DF1C28"/>
    <w:rsid w:val="00DF1D05"/>
    <w:rsid w:val="00DF2351"/>
    <w:rsid w:val="00DF28F4"/>
    <w:rsid w:val="00DF376C"/>
    <w:rsid w:val="00DF607F"/>
    <w:rsid w:val="00DF665A"/>
    <w:rsid w:val="00DF6CF4"/>
    <w:rsid w:val="00E003DE"/>
    <w:rsid w:val="00E00DF5"/>
    <w:rsid w:val="00E0227A"/>
    <w:rsid w:val="00E038B5"/>
    <w:rsid w:val="00E03BDE"/>
    <w:rsid w:val="00E04A7A"/>
    <w:rsid w:val="00E05991"/>
    <w:rsid w:val="00E0735B"/>
    <w:rsid w:val="00E100A5"/>
    <w:rsid w:val="00E10A9F"/>
    <w:rsid w:val="00E114DE"/>
    <w:rsid w:val="00E1363D"/>
    <w:rsid w:val="00E14574"/>
    <w:rsid w:val="00E15D62"/>
    <w:rsid w:val="00E16951"/>
    <w:rsid w:val="00E16D61"/>
    <w:rsid w:val="00E171C5"/>
    <w:rsid w:val="00E17FC3"/>
    <w:rsid w:val="00E20AE7"/>
    <w:rsid w:val="00E223E3"/>
    <w:rsid w:val="00E2390E"/>
    <w:rsid w:val="00E24021"/>
    <w:rsid w:val="00E252A2"/>
    <w:rsid w:val="00E253ED"/>
    <w:rsid w:val="00E261DE"/>
    <w:rsid w:val="00E278D3"/>
    <w:rsid w:val="00E304D5"/>
    <w:rsid w:val="00E3141E"/>
    <w:rsid w:val="00E325AD"/>
    <w:rsid w:val="00E32BE4"/>
    <w:rsid w:val="00E36AB5"/>
    <w:rsid w:val="00E42158"/>
    <w:rsid w:val="00E435FD"/>
    <w:rsid w:val="00E439BD"/>
    <w:rsid w:val="00E44C3B"/>
    <w:rsid w:val="00E54778"/>
    <w:rsid w:val="00E563B4"/>
    <w:rsid w:val="00E60C76"/>
    <w:rsid w:val="00E6404A"/>
    <w:rsid w:val="00E65B9E"/>
    <w:rsid w:val="00E6694F"/>
    <w:rsid w:val="00E70D7C"/>
    <w:rsid w:val="00E70E3D"/>
    <w:rsid w:val="00E73E2F"/>
    <w:rsid w:val="00E77701"/>
    <w:rsid w:val="00E7794C"/>
    <w:rsid w:val="00E811CB"/>
    <w:rsid w:val="00E8231B"/>
    <w:rsid w:val="00E84586"/>
    <w:rsid w:val="00E848D8"/>
    <w:rsid w:val="00E84AF7"/>
    <w:rsid w:val="00E85098"/>
    <w:rsid w:val="00E910FE"/>
    <w:rsid w:val="00E91647"/>
    <w:rsid w:val="00E919AF"/>
    <w:rsid w:val="00E970FB"/>
    <w:rsid w:val="00EA02E0"/>
    <w:rsid w:val="00EA0EF3"/>
    <w:rsid w:val="00EA28BA"/>
    <w:rsid w:val="00EA3E16"/>
    <w:rsid w:val="00EA47AC"/>
    <w:rsid w:val="00EA511E"/>
    <w:rsid w:val="00EB49EE"/>
    <w:rsid w:val="00EB7082"/>
    <w:rsid w:val="00EB7FDC"/>
    <w:rsid w:val="00EC04DC"/>
    <w:rsid w:val="00EC0F4E"/>
    <w:rsid w:val="00EC2905"/>
    <w:rsid w:val="00EC40C6"/>
    <w:rsid w:val="00EC59C1"/>
    <w:rsid w:val="00EC6E5E"/>
    <w:rsid w:val="00EE1A9E"/>
    <w:rsid w:val="00EE2394"/>
    <w:rsid w:val="00EE2C48"/>
    <w:rsid w:val="00EE3765"/>
    <w:rsid w:val="00EE3CD1"/>
    <w:rsid w:val="00EE6230"/>
    <w:rsid w:val="00EE71C9"/>
    <w:rsid w:val="00EF0590"/>
    <w:rsid w:val="00EF175D"/>
    <w:rsid w:val="00EF1D8A"/>
    <w:rsid w:val="00F07156"/>
    <w:rsid w:val="00F143B6"/>
    <w:rsid w:val="00F16ED2"/>
    <w:rsid w:val="00F219EC"/>
    <w:rsid w:val="00F23C51"/>
    <w:rsid w:val="00F32132"/>
    <w:rsid w:val="00F328C4"/>
    <w:rsid w:val="00F3526A"/>
    <w:rsid w:val="00F3573A"/>
    <w:rsid w:val="00F35C5D"/>
    <w:rsid w:val="00F4366B"/>
    <w:rsid w:val="00F468BB"/>
    <w:rsid w:val="00F47B3C"/>
    <w:rsid w:val="00F55F1F"/>
    <w:rsid w:val="00F560F4"/>
    <w:rsid w:val="00F6022C"/>
    <w:rsid w:val="00F61217"/>
    <w:rsid w:val="00F63CF7"/>
    <w:rsid w:val="00F640C9"/>
    <w:rsid w:val="00F643E1"/>
    <w:rsid w:val="00F65128"/>
    <w:rsid w:val="00F66171"/>
    <w:rsid w:val="00F67096"/>
    <w:rsid w:val="00F67B23"/>
    <w:rsid w:val="00F7281A"/>
    <w:rsid w:val="00F728C2"/>
    <w:rsid w:val="00F728DE"/>
    <w:rsid w:val="00F729CB"/>
    <w:rsid w:val="00F76189"/>
    <w:rsid w:val="00F76FF1"/>
    <w:rsid w:val="00F772F7"/>
    <w:rsid w:val="00F8123D"/>
    <w:rsid w:val="00F830E2"/>
    <w:rsid w:val="00F8376E"/>
    <w:rsid w:val="00F8689D"/>
    <w:rsid w:val="00F875DE"/>
    <w:rsid w:val="00F90AED"/>
    <w:rsid w:val="00F95F99"/>
    <w:rsid w:val="00FA0447"/>
    <w:rsid w:val="00FA0E2A"/>
    <w:rsid w:val="00FA2574"/>
    <w:rsid w:val="00FA4551"/>
    <w:rsid w:val="00FA5979"/>
    <w:rsid w:val="00FA5B93"/>
    <w:rsid w:val="00FB14B6"/>
    <w:rsid w:val="00FB1B4C"/>
    <w:rsid w:val="00FB4776"/>
    <w:rsid w:val="00FB67AA"/>
    <w:rsid w:val="00FC13E2"/>
    <w:rsid w:val="00FC3CAF"/>
    <w:rsid w:val="00FC522B"/>
    <w:rsid w:val="00FD0348"/>
    <w:rsid w:val="00FD1FEF"/>
    <w:rsid w:val="00FD29AF"/>
    <w:rsid w:val="00FD2E7F"/>
    <w:rsid w:val="00FD39A4"/>
    <w:rsid w:val="00FD3C0E"/>
    <w:rsid w:val="00FD7F93"/>
    <w:rsid w:val="00FE1C37"/>
    <w:rsid w:val="00FE3658"/>
    <w:rsid w:val="00FF13AF"/>
    <w:rsid w:val="00FF1A3B"/>
    <w:rsid w:val="00FF3523"/>
    <w:rsid w:val="00FF3CC8"/>
    <w:rsid w:val="00FF4361"/>
    <w:rsid w:val="00FF6264"/>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D56324"/>
    <w:pPr>
      <w:keepNext/>
      <w:widowControl/>
      <w:autoSpaceDE/>
      <w:autoSpaceDN/>
      <w:adjustRightInd/>
      <w:jc w:val="center"/>
      <w:outlineLvl w:val="0"/>
    </w:pPr>
    <w:rPr>
      <w:rFonts w:ascii="Times New Roman" w:hAnsi="Times New Roman"/>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5E798C"/>
    <w:pPr>
      <w:widowControl/>
      <w:tabs>
        <w:tab w:val="center" w:pos="4320"/>
        <w:tab w:val="right" w:pos="8640"/>
      </w:tabs>
      <w:autoSpaceDE/>
      <w:autoSpaceDN/>
      <w:adjustRightInd/>
    </w:pPr>
    <w:rPr>
      <w:rFonts w:ascii="Times New Roman" w:hAnsi="Times New Roman"/>
    </w:rPr>
  </w:style>
  <w:style w:type="character" w:styleId="PageNumber">
    <w:name w:val="page number"/>
    <w:basedOn w:val="DefaultParagraphFont"/>
    <w:rsid w:val="005E798C"/>
  </w:style>
  <w:style w:type="paragraph" w:styleId="BodyText">
    <w:name w:val="Body Text"/>
    <w:basedOn w:val="Normal"/>
    <w:rsid w:val="00D56324"/>
    <w:pPr>
      <w:widowControl/>
      <w:autoSpaceDE/>
      <w:autoSpaceDN/>
      <w:adjustRightInd/>
    </w:pPr>
    <w:rPr>
      <w:rFonts w:ascii="Times New Roman" w:hAnsi="Times New Roman"/>
      <w:sz w:val="20"/>
      <w:szCs w:val="20"/>
    </w:rPr>
  </w:style>
  <w:style w:type="paragraph" w:styleId="Header">
    <w:name w:val="header"/>
    <w:basedOn w:val="Normal"/>
    <w:rsid w:val="006A3872"/>
    <w:pPr>
      <w:tabs>
        <w:tab w:val="center" w:pos="4320"/>
        <w:tab w:val="right" w:pos="8640"/>
      </w:tabs>
    </w:pPr>
  </w:style>
  <w:style w:type="paragraph" w:styleId="ListParagraph">
    <w:name w:val="List Paragraph"/>
    <w:basedOn w:val="Normal"/>
    <w:uiPriority w:val="34"/>
    <w:qFormat/>
    <w:rsid w:val="00945990"/>
    <w:pPr>
      <w:ind w:left="720"/>
      <w:contextualSpacing/>
    </w:pPr>
  </w:style>
  <w:style w:type="paragraph" w:styleId="BalloonText">
    <w:name w:val="Balloon Text"/>
    <w:basedOn w:val="Normal"/>
    <w:link w:val="BalloonTextChar"/>
    <w:rsid w:val="00722DB1"/>
    <w:rPr>
      <w:rFonts w:ascii="Tahoma" w:hAnsi="Tahoma" w:cs="Tahoma"/>
      <w:sz w:val="16"/>
      <w:szCs w:val="16"/>
    </w:rPr>
  </w:style>
  <w:style w:type="character" w:customStyle="1" w:styleId="BalloonTextChar">
    <w:name w:val="Balloon Text Char"/>
    <w:basedOn w:val="DefaultParagraphFont"/>
    <w:link w:val="BalloonText"/>
    <w:rsid w:val="00722DB1"/>
    <w:rPr>
      <w:rFonts w:ascii="Tahoma" w:hAnsi="Tahoma" w:cs="Tahoma"/>
      <w:sz w:val="16"/>
      <w:szCs w:val="16"/>
    </w:rPr>
  </w:style>
  <w:style w:type="paragraph" w:customStyle="1" w:styleId="Default">
    <w:name w:val="Default"/>
    <w:rsid w:val="009649BE"/>
    <w:pPr>
      <w:autoSpaceDE w:val="0"/>
      <w:autoSpaceDN w:val="0"/>
      <w:adjustRightInd w:val="0"/>
    </w:pPr>
    <w:rPr>
      <w:color w:val="000000"/>
      <w:sz w:val="24"/>
      <w:szCs w:val="24"/>
    </w:rPr>
  </w:style>
  <w:style w:type="character" w:styleId="Hyperlink">
    <w:name w:val="Hyperlink"/>
    <w:basedOn w:val="DefaultParagraphFont"/>
    <w:rsid w:val="006A57FF"/>
    <w:rPr>
      <w:color w:val="0000FF" w:themeColor="hyperlink"/>
      <w:u w:val="single"/>
    </w:rPr>
  </w:style>
  <w:style w:type="character" w:customStyle="1" w:styleId="FooterChar">
    <w:name w:val="Footer Char"/>
    <w:basedOn w:val="DefaultParagraphFont"/>
    <w:link w:val="Footer"/>
    <w:uiPriority w:val="99"/>
    <w:rsid w:val="000124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D56324"/>
    <w:pPr>
      <w:keepNext/>
      <w:widowControl/>
      <w:autoSpaceDE/>
      <w:autoSpaceDN/>
      <w:adjustRightInd/>
      <w:jc w:val="center"/>
      <w:outlineLvl w:val="0"/>
    </w:pPr>
    <w:rPr>
      <w:rFonts w:ascii="Times New Roman" w:hAnsi="Times New Roman"/>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5E798C"/>
    <w:pPr>
      <w:widowControl/>
      <w:tabs>
        <w:tab w:val="center" w:pos="4320"/>
        <w:tab w:val="right" w:pos="8640"/>
      </w:tabs>
      <w:autoSpaceDE/>
      <w:autoSpaceDN/>
      <w:adjustRightInd/>
    </w:pPr>
    <w:rPr>
      <w:rFonts w:ascii="Times New Roman" w:hAnsi="Times New Roman"/>
    </w:rPr>
  </w:style>
  <w:style w:type="character" w:styleId="PageNumber">
    <w:name w:val="page number"/>
    <w:basedOn w:val="DefaultParagraphFont"/>
    <w:rsid w:val="005E798C"/>
  </w:style>
  <w:style w:type="paragraph" w:styleId="BodyText">
    <w:name w:val="Body Text"/>
    <w:basedOn w:val="Normal"/>
    <w:rsid w:val="00D56324"/>
    <w:pPr>
      <w:widowControl/>
      <w:autoSpaceDE/>
      <w:autoSpaceDN/>
      <w:adjustRightInd/>
    </w:pPr>
    <w:rPr>
      <w:rFonts w:ascii="Times New Roman" w:hAnsi="Times New Roman"/>
      <w:sz w:val="20"/>
      <w:szCs w:val="20"/>
    </w:rPr>
  </w:style>
  <w:style w:type="paragraph" w:styleId="Header">
    <w:name w:val="header"/>
    <w:basedOn w:val="Normal"/>
    <w:rsid w:val="006A3872"/>
    <w:pPr>
      <w:tabs>
        <w:tab w:val="center" w:pos="4320"/>
        <w:tab w:val="right" w:pos="8640"/>
      </w:tabs>
    </w:pPr>
  </w:style>
  <w:style w:type="paragraph" w:styleId="ListParagraph">
    <w:name w:val="List Paragraph"/>
    <w:basedOn w:val="Normal"/>
    <w:uiPriority w:val="34"/>
    <w:qFormat/>
    <w:rsid w:val="00945990"/>
    <w:pPr>
      <w:ind w:left="720"/>
      <w:contextualSpacing/>
    </w:pPr>
  </w:style>
  <w:style w:type="paragraph" w:styleId="BalloonText">
    <w:name w:val="Balloon Text"/>
    <w:basedOn w:val="Normal"/>
    <w:link w:val="BalloonTextChar"/>
    <w:rsid w:val="00722DB1"/>
    <w:rPr>
      <w:rFonts w:ascii="Tahoma" w:hAnsi="Tahoma" w:cs="Tahoma"/>
      <w:sz w:val="16"/>
      <w:szCs w:val="16"/>
    </w:rPr>
  </w:style>
  <w:style w:type="character" w:customStyle="1" w:styleId="BalloonTextChar">
    <w:name w:val="Balloon Text Char"/>
    <w:basedOn w:val="DefaultParagraphFont"/>
    <w:link w:val="BalloonText"/>
    <w:rsid w:val="00722DB1"/>
    <w:rPr>
      <w:rFonts w:ascii="Tahoma" w:hAnsi="Tahoma" w:cs="Tahoma"/>
      <w:sz w:val="16"/>
      <w:szCs w:val="16"/>
    </w:rPr>
  </w:style>
  <w:style w:type="paragraph" w:customStyle="1" w:styleId="Default">
    <w:name w:val="Default"/>
    <w:rsid w:val="009649BE"/>
    <w:pPr>
      <w:autoSpaceDE w:val="0"/>
      <w:autoSpaceDN w:val="0"/>
      <w:adjustRightInd w:val="0"/>
    </w:pPr>
    <w:rPr>
      <w:color w:val="000000"/>
      <w:sz w:val="24"/>
      <w:szCs w:val="24"/>
    </w:rPr>
  </w:style>
  <w:style w:type="character" w:styleId="Hyperlink">
    <w:name w:val="Hyperlink"/>
    <w:basedOn w:val="DefaultParagraphFont"/>
    <w:rsid w:val="006A57FF"/>
    <w:rPr>
      <w:color w:val="0000FF" w:themeColor="hyperlink"/>
      <w:u w:val="single"/>
    </w:rPr>
  </w:style>
  <w:style w:type="character" w:customStyle="1" w:styleId="FooterChar">
    <w:name w:val="Footer Char"/>
    <w:basedOn w:val="DefaultParagraphFont"/>
    <w:link w:val="Footer"/>
    <w:uiPriority w:val="99"/>
    <w:rsid w:val="000124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5685">
      <w:bodyDiv w:val="1"/>
      <w:marLeft w:val="0"/>
      <w:marRight w:val="0"/>
      <w:marTop w:val="0"/>
      <w:marBottom w:val="0"/>
      <w:divBdr>
        <w:top w:val="none" w:sz="0" w:space="0" w:color="auto"/>
        <w:left w:val="none" w:sz="0" w:space="0" w:color="auto"/>
        <w:bottom w:val="none" w:sz="0" w:space="0" w:color="auto"/>
        <w:right w:val="none" w:sz="0" w:space="0" w:color="auto"/>
      </w:divBdr>
    </w:div>
    <w:div w:id="709064043">
      <w:bodyDiv w:val="1"/>
      <w:marLeft w:val="0"/>
      <w:marRight w:val="0"/>
      <w:marTop w:val="240"/>
      <w:marBottom w:val="0"/>
      <w:divBdr>
        <w:top w:val="none" w:sz="0" w:space="0" w:color="auto"/>
        <w:left w:val="none" w:sz="0" w:space="0" w:color="auto"/>
        <w:bottom w:val="none" w:sz="0" w:space="0" w:color="auto"/>
        <w:right w:val="none" w:sz="0" w:space="0" w:color="auto"/>
      </w:divBdr>
    </w:div>
    <w:div w:id="917520507">
      <w:bodyDiv w:val="1"/>
      <w:marLeft w:val="0"/>
      <w:marRight w:val="0"/>
      <w:marTop w:val="240"/>
      <w:marBottom w:val="0"/>
      <w:divBdr>
        <w:top w:val="none" w:sz="0" w:space="0" w:color="auto"/>
        <w:left w:val="none" w:sz="0" w:space="0" w:color="auto"/>
        <w:bottom w:val="none" w:sz="0" w:space="0" w:color="auto"/>
        <w:right w:val="none" w:sz="0" w:space="0" w:color="auto"/>
      </w:divBdr>
    </w:div>
    <w:div w:id="1104572546">
      <w:bodyDiv w:val="1"/>
      <w:marLeft w:val="0"/>
      <w:marRight w:val="0"/>
      <w:marTop w:val="0"/>
      <w:marBottom w:val="0"/>
      <w:divBdr>
        <w:top w:val="none" w:sz="0" w:space="0" w:color="auto"/>
        <w:left w:val="none" w:sz="0" w:space="0" w:color="auto"/>
        <w:bottom w:val="none" w:sz="0" w:space="0" w:color="auto"/>
        <w:right w:val="none" w:sz="0" w:space="0" w:color="auto"/>
      </w:divBdr>
      <w:divsChild>
        <w:div w:id="1257055820">
          <w:marLeft w:val="0"/>
          <w:marRight w:val="0"/>
          <w:marTop w:val="0"/>
          <w:marBottom w:val="0"/>
          <w:divBdr>
            <w:top w:val="none" w:sz="0" w:space="0" w:color="auto"/>
            <w:left w:val="none" w:sz="0" w:space="0" w:color="auto"/>
            <w:bottom w:val="none" w:sz="0" w:space="0" w:color="auto"/>
            <w:right w:val="none" w:sz="0" w:space="0" w:color="auto"/>
          </w:divBdr>
        </w:div>
      </w:divsChild>
    </w:div>
    <w:div w:id="1225721817">
      <w:bodyDiv w:val="1"/>
      <w:marLeft w:val="0"/>
      <w:marRight w:val="0"/>
      <w:marTop w:val="0"/>
      <w:marBottom w:val="0"/>
      <w:divBdr>
        <w:top w:val="none" w:sz="0" w:space="0" w:color="auto"/>
        <w:left w:val="none" w:sz="0" w:space="0" w:color="auto"/>
        <w:bottom w:val="none" w:sz="0" w:space="0" w:color="auto"/>
        <w:right w:val="none" w:sz="0" w:space="0" w:color="auto"/>
      </w:divBdr>
    </w:div>
    <w:div w:id="2081175279">
      <w:bodyDiv w:val="1"/>
      <w:marLeft w:val="0"/>
      <w:marRight w:val="0"/>
      <w:marTop w:val="0"/>
      <w:marBottom w:val="0"/>
      <w:divBdr>
        <w:top w:val="none" w:sz="0" w:space="0" w:color="auto"/>
        <w:left w:val="none" w:sz="0" w:space="0" w:color="auto"/>
        <w:bottom w:val="none" w:sz="0" w:space="0" w:color="auto"/>
        <w:right w:val="none" w:sz="0" w:space="0" w:color="auto"/>
      </w:divBdr>
      <w:divsChild>
        <w:div w:id="157280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s.laverne.edu/disabled-student-service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09BB-93EC-451A-849F-94DCE3E6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Barrera</dc:creator>
  <cp:lastModifiedBy>Leo Barrera</cp:lastModifiedBy>
  <cp:revision>2</cp:revision>
  <cp:lastPrinted>2014-12-10T19:00:00Z</cp:lastPrinted>
  <dcterms:created xsi:type="dcterms:W3CDTF">2018-07-17T22:22:00Z</dcterms:created>
  <dcterms:modified xsi:type="dcterms:W3CDTF">2018-07-17T22:22:00Z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537909456</vt:i4>
  </property>
  <property fmtid="{D5CDD505-2E9C-101B-9397-08002B2CF9AE}" pid="3" name="_EmailSubject">
    <vt:lpwstr>Long Fac Handbook</vt:lpwstr>
  </property>
  <property fmtid="{D5CDD505-2E9C-101B-9397-08002B2CF9AE}" pid="4" name="_AuthorEmail">
    <vt:lpwstr>Michelle.Chase@chaffey.edu</vt:lpwstr>
  </property>
  <property fmtid="{D5CDD505-2E9C-101B-9397-08002B2CF9AE}" pid="5" name="_AuthorEmailDisplayName">
    <vt:lpwstr>Michelle Chase</vt:lpwstr>
  </property>
  <property fmtid="{D5CDD505-2E9C-101B-9397-08002B2CF9AE}" pid="6" name="_PreviousAdHocReviewCycleID">
    <vt:i4>93441629</vt:i4>
  </property>
  <property fmtid="{D5CDD505-2E9C-101B-9397-08002B2CF9AE}" pid="7" name="_ReviewingToolsShownOnce">
    <vt:lpwstr/>
  </property>
</Properties>
</file>