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D0" w:rsidRDefault="006C7BB3">
      <w:pPr>
        <w:pStyle w:val="Heading"/>
        <w:rPr>
          <w:b/>
          <w:bCs/>
        </w:rPr>
      </w:pPr>
      <w:bookmarkStart w:id="0" w:name="_GoBack"/>
      <w:bookmarkEnd w:id="0"/>
      <w:r>
        <w:t>Principles of Microeconomics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E872D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spacing w:after="0" w:line="240" w:lineRule="auto"/>
            </w:pPr>
            <w:r>
              <w:rPr>
                <w:sz w:val="24"/>
                <w:szCs w:val="24"/>
              </w:rPr>
              <w:t>ECON 201</w:t>
            </w:r>
          </w:p>
        </w:tc>
      </w:tr>
      <w:tr w:rsidR="00E872D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spacing w:after="0" w:line="240" w:lineRule="auto"/>
            </w:pPr>
            <w:r>
              <w:rPr>
                <w:sz w:val="24"/>
                <w:szCs w:val="24"/>
              </w:rPr>
              <w:t>Economics</w:t>
            </w:r>
          </w:p>
        </w:tc>
      </w:tr>
      <w:tr w:rsidR="00E872D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872D0" w:rsidRDefault="006C7BB3">
            <w:pPr>
              <w:pStyle w:val="Body"/>
              <w:spacing w:after="0" w:line="240" w:lineRule="auto"/>
            </w:pPr>
            <w:r>
              <w:rPr>
                <w:sz w:val="24"/>
                <w:szCs w:val="24"/>
              </w:rPr>
              <w:t>August 07, 2012</w:t>
            </w:r>
          </w:p>
        </w:tc>
      </w:tr>
    </w:tbl>
    <w:p w:rsidR="00E872D0" w:rsidRDefault="00E872D0">
      <w:pPr>
        <w:pStyle w:val="Heading"/>
        <w:widowControl w:val="0"/>
        <w:spacing w:line="240" w:lineRule="auto"/>
        <w:rPr>
          <w:b/>
          <w:bCs/>
        </w:rPr>
      </w:pPr>
    </w:p>
    <w:p w:rsidR="00E872D0" w:rsidRDefault="00E872D0">
      <w:pPr>
        <w:pStyle w:val="Body"/>
        <w:rPr>
          <w:sz w:val="24"/>
          <w:szCs w:val="24"/>
        </w:rPr>
      </w:pPr>
    </w:p>
    <w:p w:rsidR="00E872D0" w:rsidRDefault="006C7BB3">
      <w:pPr>
        <w:pStyle w:val="Heading2"/>
      </w:pPr>
      <w:r>
        <w:t>General Course Description</w:t>
      </w:r>
    </w:p>
    <w:p w:rsidR="00E872D0" w:rsidRDefault="006C7BB3">
      <w:pPr>
        <w:pStyle w:val="Body"/>
      </w:pPr>
      <w:r>
        <w:t xml:space="preserve">This is an introductory course focusing on choices of individual economic decision-makers. Topics include scarcity, </w:t>
      </w:r>
      <w:r>
        <w:t>specialization and trade, market equilibrium, elasticity, production and cost theory, market structures, factor markets, and market failure.</w:t>
      </w:r>
    </w:p>
    <w:p w:rsidR="00E872D0" w:rsidRDefault="006C7BB3">
      <w:pPr>
        <w:pStyle w:val="Heading2"/>
      </w:pPr>
      <w:r>
        <w:rPr>
          <w:lang w:val="de-DE"/>
        </w:rPr>
        <w:t>Minimum Units</w:t>
      </w:r>
    </w:p>
    <w:p w:rsidR="00E872D0" w:rsidRDefault="006C7BB3">
      <w:pPr>
        <w:pStyle w:val="Body"/>
      </w:pPr>
      <w:r>
        <w:t>3.0</w:t>
      </w:r>
    </w:p>
    <w:p w:rsidR="00E872D0" w:rsidRDefault="006C7BB3">
      <w:pPr>
        <w:pStyle w:val="Heading2"/>
      </w:pPr>
      <w:r>
        <w:t>Any rationale or comments</w:t>
      </w:r>
    </w:p>
    <w:p w:rsidR="00E872D0" w:rsidRDefault="00E872D0">
      <w:pPr>
        <w:pStyle w:val="Body"/>
      </w:pPr>
    </w:p>
    <w:p w:rsidR="00E872D0" w:rsidRDefault="006C7BB3">
      <w:pPr>
        <w:pStyle w:val="Heading2"/>
      </w:pPr>
      <w:r>
        <w:t>Advisories/Recommendations</w:t>
      </w:r>
    </w:p>
    <w:p w:rsidR="00E872D0" w:rsidRDefault="006C7BB3">
      <w:pPr>
        <w:pStyle w:val="Body"/>
      </w:pPr>
      <w:r>
        <w:t>Intermediate Algebra</w:t>
      </w:r>
    </w:p>
    <w:p w:rsidR="00E872D0" w:rsidRDefault="006C7BB3">
      <w:pPr>
        <w:pStyle w:val="Heading2"/>
      </w:pPr>
      <w:r>
        <w:t>Course Content</w:t>
      </w:r>
    </w:p>
    <w:p w:rsidR="00E872D0" w:rsidRDefault="006C7BB3">
      <w:pPr>
        <w:pStyle w:val="Body"/>
      </w:pPr>
      <w:r>
        <w:t>Fundame</w:t>
      </w:r>
      <w:r>
        <w:t>ntals of Economic Thinking  Scarcity  Opportunity Costs  Production Possibilities  Marginal Analysis  Rational Behavior  Positive v. Normative Distinction  How Markets Operate  Definition of a market  Factors of production  Supply and demand  Price mechani</w:t>
      </w:r>
      <w:r>
        <w:t>sm  Producer and consumer surplus  Price controls  Elasticity  Consumer demand  Production and cost in the firm  Introduction to the production function  Marginal and average product  Law of diminishing returns  Explicit and implicit cost  Accounting profi</w:t>
      </w:r>
      <w:r>
        <w:t xml:space="preserve">t v. economic profit  Total cost, average cost and marginal cost in short-run  </w:t>
      </w:r>
      <w:proofErr w:type="spellStart"/>
      <w:r>
        <w:t>Short-run</w:t>
      </w:r>
      <w:proofErr w:type="spellEnd"/>
      <w:r>
        <w:t xml:space="preserve"> production decisions  Long run average cost curve  Economies and diseconomies of scale  Market structures  Perfect competition  Monopoly  Monopolistic competition  Oli</w:t>
      </w:r>
      <w:r>
        <w:t>gopoly  Introduction to factor markets  Market failure and public policy  Specialization and gains from trade</w:t>
      </w:r>
    </w:p>
    <w:p w:rsidR="00E872D0" w:rsidRDefault="006C7BB3">
      <w:pPr>
        <w:pStyle w:val="Heading2"/>
      </w:pPr>
      <w:r>
        <w:t>Laboratory Activities</w:t>
      </w:r>
    </w:p>
    <w:p w:rsidR="00E872D0" w:rsidRDefault="00E872D0">
      <w:pPr>
        <w:pStyle w:val="Body"/>
      </w:pPr>
    </w:p>
    <w:p w:rsidR="00E872D0" w:rsidRDefault="006C7BB3">
      <w:pPr>
        <w:pStyle w:val="Heading2"/>
      </w:pPr>
      <w:r>
        <w:rPr>
          <w:lang w:val="fr-FR"/>
        </w:rPr>
        <w:t>Course Objectives</w:t>
      </w:r>
    </w:p>
    <w:p w:rsidR="00E872D0" w:rsidRDefault="006C7BB3">
      <w:pPr>
        <w:pStyle w:val="Body"/>
      </w:pPr>
      <w:r>
        <w:t>At the conclusion of this course, the student should be able to:  Utilize the concept of scarcity to expl</w:t>
      </w:r>
      <w:r>
        <w:t>ain economic trade-offs, opportunity costs, and rational behavior. Calculate and interpret measures of elasticity.  Demonstrate how markets function and what happens in the presence of market failures.  Analyze production and costs of the firm. Demonstrate</w:t>
      </w:r>
      <w:r>
        <w:t xml:space="preserve"> how firms attempt to optimize their objectives in response to price signals under a variety of market structures in the short and long-run.</w:t>
      </w:r>
    </w:p>
    <w:p w:rsidR="00E872D0" w:rsidRDefault="006C7BB3">
      <w:pPr>
        <w:pStyle w:val="Heading2"/>
      </w:pPr>
      <w:r>
        <w:lastRenderedPageBreak/>
        <w:t>Prerequisites</w:t>
      </w:r>
    </w:p>
    <w:p w:rsidR="00E872D0" w:rsidRDefault="006C7BB3">
      <w:pPr>
        <w:pStyle w:val="Body"/>
      </w:pPr>
      <w:r>
        <w:t>Elementary Algebra</w:t>
      </w:r>
    </w:p>
    <w:p w:rsidR="00E872D0" w:rsidRDefault="006C7BB3">
      <w:pPr>
        <w:pStyle w:val="Heading2"/>
      </w:pPr>
      <w:proofErr w:type="spellStart"/>
      <w:r>
        <w:t>Corequisites</w:t>
      </w:r>
      <w:proofErr w:type="spellEnd"/>
    </w:p>
    <w:p w:rsidR="00E872D0" w:rsidRDefault="006C7BB3">
      <w:pPr>
        <w:pStyle w:val="Body"/>
      </w:pPr>
      <w:r>
        <w:t>None</w:t>
      </w:r>
    </w:p>
    <w:p w:rsidR="00E872D0" w:rsidRDefault="006C7BB3">
      <w:pPr>
        <w:pStyle w:val="Heading2"/>
      </w:pPr>
      <w:r>
        <w:t>Methods of Evaluation</w:t>
      </w:r>
    </w:p>
    <w:p w:rsidR="00E872D0" w:rsidRDefault="006C7BB3">
      <w:pPr>
        <w:pStyle w:val="Body"/>
      </w:pPr>
      <w:r>
        <w:t xml:space="preserve"> Assessed written work is recommended for </w:t>
      </w:r>
      <w:r>
        <w:t>this course and may include any of the following (colleges are encouraged to work with local CSU and UC departments to determine writing requirements):            Current event analysis            Term papers                      Essay questions on exams  </w:t>
      </w:r>
      <w:r>
        <w:t xml:space="preserve">      </w:t>
      </w:r>
      <w:proofErr w:type="spellStart"/>
      <w:r>
        <w:t>Exams</w:t>
      </w:r>
      <w:proofErr w:type="spellEnd"/>
      <w:r>
        <w:t xml:space="preserve"> and Quizzes containing one or more:           Multiple Choice questions           Short answers           Problem Solving           True/False           Essays Homework Problem Sets Presentations Debates and class discussion Group projects Expe</w:t>
      </w:r>
      <w:r>
        <w:t>riments</w:t>
      </w:r>
    </w:p>
    <w:p w:rsidR="00E872D0" w:rsidRDefault="006C7BB3">
      <w:pPr>
        <w:pStyle w:val="Heading2"/>
      </w:pPr>
      <w:r>
        <w:rPr>
          <w:lang w:val="de-DE"/>
        </w:rPr>
        <w:t>Sample Textbooks</w:t>
      </w:r>
    </w:p>
    <w:p w:rsidR="00E872D0" w:rsidRDefault="006C7BB3">
      <w:pPr>
        <w:pStyle w:val="Body"/>
      </w:pPr>
      <w:r>
        <w:t xml:space="preserve">These are two-semester textbooks covering both Macroeconomics and Microeconomics. The one-semester edition covering only Microeconomics is acceptable. Arnold, R. A. Economics. Mason, OH: Cengage Learning. </w:t>
      </w:r>
      <w:proofErr w:type="spellStart"/>
      <w:r>
        <w:t>Boyes</w:t>
      </w:r>
      <w:proofErr w:type="spellEnd"/>
      <w:r>
        <w:t>, W., Melvin, M., Eco</w:t>
      </w:r>
      <w:r>
        <w:t xml:space="preserve">nomics.  </w:t>
      </w:r>
      <w:proofErr w:type="spellStart"/>
      <w:r>
        <w:t>Mason</w:t>
      </w:r>
      <w:proofErr w:type="gramStart"/>
      <w:r>
        <w:t>,OH</w:t>
      </w:r>
      <w:proofErr w:type="spellEnd"/>
      <w:proofErr w:type="gramEnd"/>
      <w:r>
        <w:t>: Cengage. Case, K. E., Fair, R. C., and Oster, S. M. Principles of economics. Boston: Prentice-Hall. Colander, D.  Economics.  New York: McGraw-Hill Irwin. Cowen, T., and Tabarrok, A. Modern principles of economics. New York: Worth. Frank</w:t>
      </w:r>
      <w:r>
        <w:t>, R. H., and Bernanke, B. S. Principles of economics. New York: McGraw-Hill Irwin. Hubbard, R. G., and O’Brien, A. P. Economics. Boston: Pearson. Krugman, P. and Wells, R. Economics. New York: Worth. Mankiw, N. G. Principles of economics. Mason, OH: Cengag</w:t>
      </w:r>
      <w:r>
        <w:t xml:space="preserve">e Learning. McConnell, C. R., Brue, S. L., and Flynn, S. M. Economics: </w:t>
      </w:r>
      <w:proofErr w:type="spellStart"/>
      <w:r>
        <w:t>Principles</w:t>
      </w:r>
      <w:proofErr w:type="gramStart"/>
      <w:r>
        <w:t>,problems</w:t>
      </w:r>
      <w:proofErr w:type="spellEnd"/>
      <w:proofErr w:type="gramEnd"/>
      <w:r>
        <w:t xml:space="preserve"> and policies. New York: McGraw-Hill Irwin. Miller, R. L. Economics today. Boston: Pearson. </w:t>
      </w:r>
      <w:proofErr w:type="spellStart"/>
      <w:r>
        <w:t>Rittenberg</w:t>
      </w:r>
      <w:proofErr w:type="spellEnd"/>
      <w:r>
        <w:t xml:space="preserve">, L., and </w:t>
      </w:r>
      <w:proofErr w:type="spellStart"/>
      <w:r>
        <w:t>Tregarthen</w:t>
      </w:r>
      <w:proofErr w:type="spellEnd"/>
      <w:r>
        <w:t>, T. Principles of economics. Flat World Kno</w:t>
      </w:r>
      <w:r>
        <w:t xml:space="preserve">wledge. Schiller, B. R. The economy today. New York: McGraw-Hill Irwin. Sexton, R. L. Exploring economics. Mason, OH: Cengage Learning. </w:t>
      </w:r>
      <w:proofErr w:type="spellStart"/>
      <w:r>
        <w:t>Slavin</w:t>
      </w:r>
      <w:proofErr w:type="spellEnd"/>
      <w:r>
        <w:t>, S. Economics. New York:  McGraw-Hill Irwin. Tucker, I. B. Economics for today. Mason, OH: Cengage Learning. </w:t>
      </w:r>
    </w:p>
    <w:p w:rsidR="00E872D0" w:rsidRDefault="006C7BB3">
      <w:pPr>
        <w:pStyle w:val="Heading2"/>
      </w:pPr>
      <w:r>
        <w:t>Not</w:t>
      </w:r>
      <w:r>
        <w:t>es</w:t>
      </w:r>
    </w:p>
    <w:p w:rsidR="00E872D0" w:rsidRDefault="00E872D0">
      <w:pPr>
        <w:pStyle w:val="Body"/>
      </w:pPr>
    </w:p>
    <w:sectPr w:rsidR="00E872D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B3" w:rsidRDefault="006C7BB3">
      <w:r>
        <w:separator/>
      </w:r>
    </w:p>
  </w:endnote>
  <w:endnote w:type="continuationSeparator" w:id="0">
    <w:p w:rsidR="006C7BB3" w:rsidRDefault="006C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D0" w:rsidRDefault="00E872D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B3" w:rsidRDefault="006C7BB3">
      <w:r>
        <w:separator/>
      </w:r>
    </w:p>
  </w:footnote>
  <w:footnote w:type="continuationSeparator" w:id="0">
    <w:p w:rsidR="006C7BB3" w:rsidRDefault="006C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D0" w:rsidRDefault="00E872D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D0"/>
    <w:rsid w:val="000E7DB8"/>
    <w:rsid w:val="006C7BB3"/>
    <w:rsid w:val="00E8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C565A-D48C-46EE-AFFE-EA8CD6A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2018-02-06T23:52:00Z</dcterms:created>
  <dcterms:modified xsi:type="dcterms:W3CDTF">2018-02-06T23:52:00Z</dcterms:modified>
</cp:coreProperties>
</file>