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DE" w:rsidRDefault="00BC48F2">
      <w:pPr>
        <w:pStyle w:val="Heading"/>
        <w:rPr>
          <w:b/>
          <w:bCs/>
        </w:rPr>
      </w:pPr>
      <w:bookmarkStart w:id="0" w:name="_GoBack"/>
      <w:bookmarkEnd w:id="0"/>
      <w:r>
        <w:t xml:space="preserve">Single Variable Calculus I Early </w:t>
      </w:r>
      <w:proofErr w:type="spellStart"/>
      <w:r>
        <w:t>Transcendentals</w:t>
      </w:r>
      <w:proofErr w:type="spellEnd"/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2970"/>
      </w:tblGrid>
      <w:tr w:rsidR="003E3FDE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C-ID Number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 210</w:t>
            </w:r>
          </w:p>
        </w:tc>
      </w:tr>
      <w:tr w:rsidR="003E3FDE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3E3FDE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DE" w:rsidRDefault="00BC48F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March 31, 2011</w:t>
            </w:r>
          </w:p>
        </w:tc>
      </w:tr>
    </w:tbl>
    <w:p w:rsidR="003E3FDE" w:rsidRDefault="003E3FDE">
      <w:pPr>
        <w:pStyle w:val="Heading"/>
        <w:widowControl w:val="0"/>
        <w:spacing w:line="240" w:lineRule="auto"/>
        <w:rPr>
          <w:b/>
          <w:bCs/>
        </w:rPr>
      </w:pPr>
    </w:p>
    <w:p w:rsidR="003E3FDE" w:rsidRDefault="003E3FDE">
      <w:pPr>
        <w:pStyle w:val="Body"/>
        <w:rPr>
          <w:sz w:val="24"/>
          <w:szCs w:val="24"/>
        </w:rPr>
      </w:pPr>
    </w:p>
    <w:p w:rsidR="003E3FDE" w:rsidRDefault="00BC48F2">
      <w:pPr>
        <w:pStyle w:val="Heading2"/>
      </w:pPr>
      <w:r>
        <w:t>General Course Description</w:t>
      </w:r>
    </w:p>
    <w:p w:rsidR="003E3FDE" w:rsidRDefault="00BC48F2">
      <w:pPr>
        <w:pStyle w:val="Body"/>
      </w:pPr>
      <w:r>
        <w:t xml:space="preserve">A first course in differential and integral calculus of a single variable: functions; limits and </w:t>
      </w:r>
      <w:r>
        <w:t>continuity; techniques and applications of differentiation and integration; Fundamental Theorem of Calculus. Primarily for Science, Technology, Engineering and Math Majors.</w:t>
      </w:r>
    </w:p>
    <w:p w:rsidR="003E3FDE" w:rsidRDefault="00BC48F2">
      <w:pPr>
        <w:pStyle w:val="Heading2"/>
      </w:pPr>
      <w:r>
        <w:rPr>
          <w:lang w:val="de-DE"/>
        </w:rPr>
        <w:t>Minimum Units</w:t>
      </w:r>
    </w:p>
    <w:p w:rsidR="003E3FDE" w:rsidRDefault="00BC48F2">
      <w:pPr>
        <w:pStyle w:val="Body"/>
      </w:pPr>
      <w:r>
        <w:t>4.0</w:t>
      </w:r>
    </w:p>
    <w:p w:rsidR="003E3FDE" w:rsidRDefault="00BC48F2">
      <w:pPr>
        <w:pStyle w:val="Heading2"/>
      </w:pPr>
      <w:r>
        <w:t>Any rationale or comments</w:t>
      </w:r>
    </w:p>
    <w:p w:rsidR="003E3FDE" w:rsidRDefault="003E3FDE">
      <w:pPr>
        <w:pStyle w:val="Body"/>
      </w:pPr>
    </w:p>
    <w:p w:rsidR="003E3FDE" w:rsidRDefault="00BC48F2">
      <w:pPr>
        <w:pStyle w:val="Heading2"/>
      </w:pPr>
      <w:r>
        <w:t>Advisories/Recommendations</w:t>
      </w:r>
    </w:p>
    <w:p w:rsidR="003E3FDE" w:rsidRDefault="003E3FDE">
      <w:pPr>
        <w:pStyle w:val="Body"/>
      </w:pPr>
    </w:p>
    <w:p w:rsidR="003E3FDE" w:rsidRDefault="00BC48F2">
      <w:pPr>
        <w:pStyle w:val="Heading2"/>
      </w:pPr>
      <w:r>
        <w:t>Course Con</w:t>
      </w:r>
      <w:r>
        <w:t>tent</w:t>
      </w:r>
    </w:p>
    <w:p w:rsidR="003E3FDE" w:rsidRDefault="00BC48F2">
      <w:pPr>
        <w:pStyle w:val="Body"/>
      </w:pPr>
      <w:r>
        <w:t>Definition and computation of limits using numerical, graphical, and algebraic approaches; Continuity and differentiability of functions; Derivative as a limit; Interpretation of the derivative as: slope of tangent line, a rate of change;  Differentia</w:t>
      </w:r>
      <w:r>
        <w:t>tion formulas: constants, power rule, product rule, quotient rule and chain rule; Derivatives of transcendental functions such as trigonometric, exponential or logarithmic; Implicit differentiation with applications, and differentiation of inverse function</w:t>
      </w:r>
      <w:r>
        <w:t>s; Higher-order derivatives; Graphing functions using first and second derivatives, concavity and asymptotes; Maximum and minimum values, and optimization; Mean Value Theorem; Antiderivatives and indefinite integrals; Area under a curve; Definite integral;</w:t>
      </w:r>
      <w:r>
        <w:t xml:space="preserve"> Riemann sum; Properties of the integral; Fundamental Theorem of Calculus; Integration by substitution; Indeterminate forms and </w:t>
      </w:r>
      <w:proofErr w:type="spellStart"/>
      <w:r>
        <w:t>L'Hopital's</w:t>
      </w:r>
      <w:proofErr w:type="spellEnd"/>
      <w:r>
        <w:t xml:space="preserve"> Rule;</w:t>
      </w:r>
    </w:p>
    <w:p w:rsidR="003E3FDE" w:rsidRDefault="00BC48F2">
      <w:pPr>
        <w:pStyle w:val="Heading2"/>
      </w:pPr>
      <w:r>
        <w:t>Laboratory Activities</w:t>
      </w:r>
    </w:p>
    <w:p w:rsidR="003E3FDE" w:rsidRDefault="003E3FDE">
      <w:pPr>
        <w:pStyle w:val="Body"/>
      </w:pPr>
    </w:p>
    <w:p w:rsidR="003E3FDE" w:rsidRDefault="00BC48F2">
      <w:pPr>
        <w:pStyle w:val="Heading2"/>
      </w:pPr>
      <w:r>
        <w:rPr>
          <w:lang w:val="fr-FR"/>
        </w:rPr>
        <w:t>Course Objectives</w:t>
      </w:r>
    </w:p>
    <w:p w:rsidR="003E3FDE" w:rsidRDefault="00BC48F2">
      <w:pPr>
        <w:pStyle w:val="Body"/>
      </w:pPr>
      <w:r>
        <w:t xml:space="preserve">Upon successful completion of the course, students will be able to:  </w:t>
      </w:r>
      <w:r>
        <w:t>Compute the limit of a function at a real number; Determine if a function is continuous at a real number; Find the derivative of a function as a limit; Find the equation of a tangent line to a function; Compute derivatives using differentiation formulas; U</w:t>
      </w:r>
      <w:r>
        <w:t xml:space="preserve">se differentiation to solve applications such as related rate problems and optimization problems; Use implicit differentiation; Graph functions using methods of calculus; Evaluate a definite </w:t>
      </w:r>
      <w:r>
        <w:lastRenderedPageBreak/>
        <w:t>integral as a limit; Evaluate integrals using the Fundamental The</w:t>
      </w:r>
      <w:r>
        <w:t>orem of Calculus; and Apply integration to find area.</w:t>
      </w:r>
    </w:p>
    <w:p w:rsidR="003E3FDE" w:rsidRDefault="00BC48F2">
      <w:pPr>
        <w:pStyle w:val="Heading2"/>
      </w:pPr>
      <w:r>
        <w:t>Prerequisites</w:t>
      </w:r>
    </w:p>
    <w:p w:rsidR="003E3FDE" w:rsidRDefault="00BC48F2">
      <w:pPr>
        <w:pStyle w:val="Body"/>
      </w:pPr>
      <w:r>
        <w:t>Pre-calculus, or college algebra and trigonometry, or equivalent.</w:t>
      </w:r>
    </w:p>
    <w:p w:rsidR="003E3FDE" w:rsidRDefault="00BC48F2">
      <w:pPr>
        <w:pStyle w:val="Heading2"/>
      </w:pPr>
      <w:proofErr w:type="spellStart"/>
      <w:r>
        <w:t>Corequisites</w:t>
      </w:r>
      <w:proofErr w:type="spellEnd"/>
    </w:p>
    <w:p w:rsidR="003E3FDE" w:rsidRDefault="003E3FDE">
      <w:pPr>
        <w:pStyle w:val="Body"/>
      </w:pPr>
    </w:p>
    <w:p w:rsidR="003E3FDE" w:rsidRDefault="00BC48F2">
      <w:pPr>
        <w:pStyle w:val="Heading2"/>
      </w:pPr>
      <w:r>
        <w:t>Methods of Evaluation</w:t>
      </w:r>
    </w:p>
    <w:p w:rsidR="003E3FDE" w:rsidRDefault="00BC48F2">
      <w:pPr>
        <w:pStyle w:val="Body"/>
      </w:pPr>
      <w:r>
        <w:t xml:space="preserve">Tests, examinations, homework or projects where students demonstrate their mastery of </w:t>
      </w:r>
      <w:r>
        <w:t>the learning objectives and their ability to devise, organize and present complete solutions to problems.</w:t>
      </w:r>
    </w:p>
    <w:p w:rsidR="003E3FDE" w:rsidRDefault="00BC48F2">
      <w:pPr>
        <w:pStyle w:val="Heading2"/>
      </w:pPr>
      <w:r>
        <w:rPr>
          <w:lang w:val="de-DE"/>
        </w:rPr>
        <w:t>Sample Textbooks</w:t>
      </w:r>
    </w:p>
    <w:p w:rsidR="003E3FDE" w:rsidRDefault="00BC48F2">
      <w:pPr>
        <w:pStyle w:val="Body"/>
      </w:pPr>
      <w:r>
        <w:t>A college level textbook designed for science, technology, engineering and math majors, and supporting the learning objectives of thi</w:t>
      </w:r>
      <w:r>
        <w:t>s course.</w:t>
      </w:r>
    </w:p>
    <w:p w:rsidR="003E3FDE" w:rsidRDefault="00BC48F2">
      <w:pPr>
        <w:pStyle w:val="Heading2"/>
      </w:pPr>
      <w:r>
        <w:t>Notes</w:t>
      </w:r>
    </w:p>
    <w:p w:rsidR="003E3FDE" w:rsidRDefault="003E3FDE">
      <w:pPr>
        <w:pStyle w:val="Body"/>
      </w:pPr>
    </w:p>
    <w:sectPr w:rsidR="003E3F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2" w:rsidRDefault="00BC48F2">
      <w:r>
        <w:separator/>
      </w:r>
    </w:p>
  </w:endnote>
  <w:endnote w:type="continuationSeparator" w:id="0">
    <w:p w:rsidR="00BC48F2" w:rsidRDefault="00B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DE" w:rsidRDefault="003E3F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2" w:rsidRDefault="00BC48F2">
      <w:r>
        <w:separator/>
      </w:r>
    </w:p>
  </w:footnote>
  <w:footnote w:type="continuationSeparator" w:id="0">
    <w:p w:rsidR="00BC48F2" w:rsidRDefault="00BC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DE" w:rsidRDefault="003E3FD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E"/>
    <w:rsid w:val="00222E79"/>
    <w:rsid w:val="003E3FDE"/>
    <w:rsid w:val="00B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22008-522A-4545-8B74-938A12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Jennifer Silverman</cp:lastModifiedBy>
  <cp:revision>2</cp:revision>
  <dcterms:created xsi:type="dcterms:W3CDTF">2018-02-06T20:44:00Z</dcterms:created>
  <dcterms:modified xsi:type="dcterms:W3CDTF">2018-02-06T20:44:00Z</dcterms:modified>
</cp:coreProperties>
</file>